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FE9" w:rsidRPr="00565FE9" w:rsidRDefault="00565FE9" w:rsidP="00433796">
      <w:pPr>
        <w:pStyle w:val="Default"/>
        <w:rPr>
          <w:rFonts w:ascii="Calibri" w:hAnsi="Calibri"/>
          <w:iCs/>
          <w:sz w:val="22"/>
          <w:szCs w:val="22"/>
        </w:rPr>
      </w:pPr>
      <w:bookmarkStart w:id="0" w:name="_GoBack"/>
      <w:bookmarkEnd w:id="0"/>
      <w:r w:rsidRPr="00565FE9">
        <w:rPr>
          <w:rFonts w:ascii="Calibri" w:hAnsi="Calibri"/>
          <w:iCs/>
          <w:sz w:val="22"/>
          <w:szCs w:val="22"/>
        </w:rPr>
        <w:t xml:space="preserve">Premessa (dalle INDICAZIONI NAZIONALI 2012, </w:t>
      </w:r>
      <w:proofErr w:type="spellStart"/>
      <w:proofErr w:type="gramStart"/>
      <w:r w:rsidRPr="00565FE9">
        <w:rPr>
          <w:rFonts w:ascii="Calibri" w:hAnsi="Calibri"/>
          <w:iCs/>
          <w:sz w:val="22"/>
          <w:szCs w:val="22"/>
        </w:rPr>
        <w:t>riport.documento</w:t>
      </w:r>
      <w:proofErr w:type="spellEnd"/>
      <w:proofErr w:type="gramEnd"/>
      <w:r w:rsidRPr="00565FE9">
        <w:rPr>
          <w:rFonts w:ascii="Calibri" w:hAnsi="Calibri"/>
          <w:iCs/>
          <w:sz w:val="22"/>
          <w:szCs w:val="22"/>
        </w:rPr>
        <w:t xml:space="preserve"> “NUOVI SCENARI”2018)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(…) “La geografia studia i rapporti delle società umane tra loro e con il pianeta che le ospita. È disciplina “di cerniera” per eccellenza poiché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 xml:space="preserve">consente di mettere in relazione temi economici, giuridici, antropologici, scientifici e ambientali </w:t>
      </w:r>
      <w:r w:rsidRPr="00565FE9">
        <w:rPr>
          <w:rFonts w:ascii="Calibri" w:hAnsi="Calibri"/>
          <w:i/>
          <w:iCs/>
          <w:sz w:val="22"/>
          <w:szCs w:val="22"/>
        </w:rPr>
        <w:t xml:space="preserve">di rilevante importanza per ciascuno di noi. 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In un tempo caratterizzato dalla presenza a scuola di alunni di ogni parte del mondo, la geografia consente il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 xml:space="preserve">confronto sulle grandi questioni comuni </w:t>
      </w:r>
      <w:r w:rsidRPr="00565FE9">
        <w:rPr>
          <w:rFonts w:ascii="Calibri" w:hAnsi="Calibri"/>
          <w:i/>
          <w:iCs/>
          <w:sz w:val="22"/>
          <w:szCs w:val="22"/>
        </w:rPr>
        <w:t xml:space="preserve">a partire dalla conoscenza dei differenti luoghi di nascita o di origine famigliare. (...) </w:t>
      </w:r>
    </w:p>
    <w:p w:rsidR="00433796" w:rsidRPr="00565FE9" w:rsidRDefault="00433796" w:rsidP="00433796">
      <w:pPr>
        <w:pStyle w:val="Default"/>
        <w:rPr>
          <w:rFonts w:ascii="Calibri" w:hAnsi="Calibri"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 xml:space="preserve">La geografia è attenta al presente, che studia nelle varie articolazioni spaziali e nei suoi aspetti demografici, socio-culturali e politico-economici. L’apertura al mondo attuale è necessaria anche per </w:t>
      </w:r>
      <w:r w:rsidRPr="00565FE9">
        <w:rPr>
          <w:rFonts w:ascii="Calibri" w:hAnsi="Calibri"/>
          <w:b/>
          <w:bCs/>
          <w:i/>
          <w:iCs/>
          <w:sz w:val="22"/>
          <w:szCs w:val="22"/>
        </w:rPr>
        <w:t>sviluppare competenze relative alla cittadinanza attiva</w:t>
      </w:r>
      <w:r w:rsidRPr="00565FE9">
        <w:rPr>
          <w:rFonts w:ascii="Calibri" w:hAnsi="Calibri"/>
          <w:i/>
          <w:iCs/>
          <w:sz w:val="22"/>
          <w:szCs w:val="22"/>
        </w:rPr>
        <w:t xml:space="preserve">, come la consapevolezza di far parte di una comunità territoriale organizzata. (...) </w:t>
      </w:r>
    </w:p>
    <w:p w:rsidR="0024198C" w:rsidRDefault="00433796" w:rsidP="00433796">
      <w:pPr>
        <w:rPr>
          <w:rFonts w:ascii="Calibri" w:hAnsi="Calibri"/>
          <w:i/>
          <w:iCs/>
          <w:sz w:val="22"/>
          <w:szCs w:val="22"/>
        </w:rPr>
      </w:pPr>
      <w:r w:rsidRPr="00565FE9">
        <w:rPr>
          <w:rFonts w:ascii="Calibri" w:hAnsi="Calibri"/>
          <w:i/>
          <w:iCs/>
          <w:sz w:val="22"/>
          <w:szCs w:val="22"/>
        </w:rPr>
        <w:t>(…) La conoscenza e la valorizzazione del patrimonio culturale ereditato dal passato, con i suoi “segni” leggibili sul territorio, si affianca allo studio del paesaggio, contenitore di tutte le memorie materiali e immateriali, anche nella loro proiezione futura. Tali percorsi consentono sintesi con la storia e le scienze sociali, con cui la geografia condivide pure la progettazione di azioni di salvaguardia e di recupero del patrimonio naturale, affinché le generazioni future possano giovarsi di un ambiente sano. (…) lotta all’inquinamento, sviluppo delle tecniche di</w:t>
      </w:r>
      <w:r w:rsidR="00D617D6" w:rsidRPr="00565FE9">
        <w:rPr>
          <w:rFonts w:ascii="Calibri" w:hAnsi="Calibri"/>
          <w:i/>
          <w:iCs/>
          <w:sz w:val="22"/>
          <w:szCs w:val="22"/>
        </w:rPr>
        <w:t xml:space="preserve"> produzione delle energie rinnovabili, tutela della biodiversità, adattamento al cambiamento climatico: sono temi di forte rilevanza geografica, in cui è essenziale il raccordo con le discipline scientifiche e tecniche. (…) La presenza della geografia nel curricolo contribuisce a fornire gli strumenti per formare persone autonome e critiche, che siano in grado di assumere decisioni responsabili nella gestione del territorio e nella tutela dell’ambiente, con un </w:t>
      </w:r>
      <w:r w:rsidR="00D617D6" w:rsidRPr="00565FE9">
        <w:rPr>
          <w:rFonts w:ascii="Calibri" w:hAnsi="Calibri"/>
          <w:b/>
          <w:bCs/>
          <w:i/>
          <w:iCs/>
          <w:sz w:val="22"/>
          <w:szCs w:val="22"/>
        </w:rPr>
        <w:t>consapevole sguardo al futuro</w:t>
      </w:r>
      <w:r w:rsidR="00D617D6" w:rsidRPr="00565FE9">
        <w:rPr>
          <w:rFonts w:ascii="Calibri" w:hAnsi="Calibri"/>
          <w:i/>
          <w:iCs/>
          <w:sz w:val="22"/>
          <w:szCs w:val="22"/>
        </w:rPr>
        <w:t>.”</w:t>
      </w:r>
      <w:r w:rsidR="00565FE9">
        <w:rPr>
          <w:rFonts w:ascii="Calibri" w:hAnsi="Calibri"/>
          <w:i/>
          <w:iCs/>
          <w:sz w:val="22"/>
          <w:szCs w:val="22"/>
        </w:rPr>
        <w:t>.</w:t>
      </w:r>
    </w:p>
    <w:p w:rsidR="00565FE9" w:rsidRDefault="00565FE9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9F0F3C" w:rsidRDefault="009F0F3C" w:rsidP="00433796">
      <w:pPr>
        <w:rPr>
          <w:rFonts w:ascii="Calibri" w:hAnsi="Calibri"/>
          <w:iCs/>
          <w:sz w:val="22"/>
          <w:szCs w:val="22"/>
        </w:rPr>
      </w:pPr>
    </w:p>
    <w:p w:rsidR="009F0F3C" w:rsidRDefault="009F0F3C" w:rsidP="00433796">
      <w:pPr>
        <w:rPr>
          <w:rFonts w:ascii="Calibri" w:hAnsi="Calibri"/>
          <w:iCs/>
          <w:sz w:val="22"/>
          <w:szCs w:val="22"/>
        </w:rPr>
      </w:pP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lastRenderedPageBreak/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9F0F3C" w:rsidP="009F0F3C">
      <w:pPr>
        <w:jc w:val="center"/>
        <w:rPr>
          <w:rFonts w:ascii="Calibri" w:hAnsi="Calibri"/>
          <w:b/>
          <w:iCs/>
          <w:sz w:val="22"/>
          <w:szCs w:val="22"/>
        </w:rPr>
      </w:pPr>
      <w:r w:rsidRPr="009722C7">
        <w:rPr>
          <w:rFonts w:ascii="Calibri" w:hAnsi="Calibri"/>
          <w:b/>
          <w:iCs/>
          <w:sz w:val="22"/>
          <w:szCs w:val="22"/>
        </w:rPr>
        <w:t xml:space="preserve">GEOGRAFIA </w:t>
      </w:r>
      <w:r w:rsidR="00447024" w:rsidRPr="009722C7">
        <w:rPr>
          <w:rFonts w:ascii="Calibri" w:hAnsi="Calibri"/>
          <w:b/>
          <w:iCs/>
          <w:sz w:val="22"/>
          <w:szCs w:val="22"/>
        </w:rPr>
        <w:t>-</w:t>
      </w:r>
      <w:r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 w:rsidR="00BE3AC3">
        <w:rPr>
          <w:rFonts w:ascii="Calibri" w:hAnsi="Calibri"/>
          <w:b/>
          <w:iCs/>
          <w:sz w:val="22"/>
          <w:szCs w:val="22"/>
        </w:rPr>
        <w:t>I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 anno </w:t>
      </w:r>
      <w:r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4678"/>
        <w:gridCol w:w="3765"/>
      </w:tblGrid>
      <w:tr w:rsidR="005E1F65" w:rsidRPr="00EF5DD3" w:rsidTr="003A1E4A">
        <w:tc>
          <w:tcPr>
            <w:tcW w:w="1951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443" w:type="dxa"/>
            <w:gridSpan w:val="2"/>
            <w:shd w:val="clear" w:color="auto" w:fill="auto"/>
          </w:tcPr>
          <w:p w:rsidR="005E1F65" w:rsidRPr="009F0F3C" w:rsidRDefault="005E1F65" w:rsidP="00E85128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apprendimento  -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 xml:space="preserve">classe </w:t>
            </w:r>
            <w:r w:rsidR="00BE3AC3" w:rsidRPr="00BE3AC3">
              <w:rPr>
                <w:rFonts w:ascii="Calibri" w:hAnsi="Calibri"/>
                <w:b/>
                <w:smallCaps/>
                <w:sz w:val="20"/>
                <w:szCs w:val="22"/>
              </w:rPr>
              <w:t>SECONDA</w:t>
            </w:r>
          </w:p>
        </w:tc>
      </w:tr>
      <w:tr w:rsidR="004B2936" w:rsidRPr="00EF5DD3" w:rsidTr="003A1E4A">
        <w:tc>
          <w:tcPr>
            <w:tcW w:w="195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A153ED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765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B2936" w:rsidRPr="00EF5DD3" w:rsidTr="00583EA5">
        <w:trPr>
          <w:trHeight w:val="2871"/>
        </w:trPr>
        <w:tc>
          <w:tcPr>
            <w:tcW w:w="1951" w:type="dxa"/>
            <w:shd w:val="clear" w:color="auto" w:fill="auto"/>
            <w:vAlign w:val="center"/>
          </w:tcPr>
          <w:p w:rsidR="004B6D2C" w:rsidRPr="00EF5DD3" w:rsidRDefault="004B6D2C" w:rsidP="00A04BD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6E2B">
              <w:rPr>
                <w:rFonts w:ascii="Calibri" w:hAnsi="Calibri"/>
                <w:sz w:val="22"/>
                <w:szCs w:val="22"/>
              </w:rPr>
              <w:t>IMPARARE</w:t>
            </w:r>
            <w:r w:rsidRPr="00EF5DD3">
              <w:rPr>
                <w:rFonts w:ascii="Calibri" w:hAnsi="Calibri"/>
                <w:sz w:val="22"/>
                <w:szCs w:val="22"/>
              </w:rPr>
              <w:t xml:space="preserve"> AD IMPARARE</w:t>
            </w:r>
          </w:p>
          <w:p w:rsidR="00EF0CA9" w:rsidRPr="00EF5DD3" w:rsidRDefault="00EF0CA9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50791B" w:rsidRPr="00EF5DD3" w:rsidRDefault="0050791B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04BD7" w:rsidRDefault="004B2936" w:rsidP="00EF5DD3">
            <w:pPr>
              <w:jc w:val="center"/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</w:pPr>
            <w:r w:rsidRPr="00EF5DD3">
              <w:rPr>
                <w:rFonts w:ascii="Calibri" w:eastAsia="Times New Roman" w:hAnsi="Calibri" w:cs="Arial"/>
                <w:bCs/>
                <w:color w:val="222222"/>
                <w:sz w:val="22"/>
                <w:szCs w:val="22"/>
                <w:shd w:val="clear" w:color="auto" w:fill="FFFFFF"/>
              </w:rPr>
              <w:t>COMPETENZA</w:t>
            </w: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</w:p>
          <w:p w:rsidR="00366350" w:rsidRDefault="004B2936" w:rsidP="00EF5DD3">
            <w:pPr>
              <w:jc w:val="center"/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</w:pP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MATEMATICA E </w:t>
            </w:r>
            <w:r w:rsidRPr="00EF5DD3">
              <w:rPr>
                <w:rFonts w:ascii="Calibri" w:eastAsia="Times New Roman" w:hAnsi="Calibri" w:cs="Arial"/>
                <w:bCs/>
                <w:color w:val="222222"/>
                <w:sz w:val="22"/>
                <w:szCs w:val="22"/>
                <w:shd w:val="clear" w:color="auto" w:fill="FFFFFF"/>
              </w:rPr>
              <w:t>COMPETENZE</w:t>
            </w: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</w:p>
          <w:p w:rsidR="00366350" w:rsidRPr="00C93C54" w:rsidRDefault="004B2936" w:rsidP="00C93C54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EF5DD3">
              <w:rPr>
                <w:rFonts w:ascii="Calibri" w:eastAsia="Times New Roman" w:hAnsi="Calibri" w:cs="Arial"/>
                <w:color w:val="222222"/>
                <w:sz w:val="22"/>
                <w:szCs w:val="22"/>
                <w:shd w:val="clear" w:color="auto" w:fill="FFFFFF"/>
              </w:rPr>
              <w:t>DI BASE IN SCIENZA E TECNOLOGIA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3185" w:rsidRPr="00E85128" w:rsidRDefault="00BE3AC3" w:rsidP="00366350">
            <w:pPr>
              <w:rPr>
                <w:rFonts w:ascii="Calibri" w:hAnsi="Calibri"/>
                <w:sz w:val="22"/>
                <w:szCs w:val="22"/>
              </w:rPr>
            </w:pPr>
            <w:r w:rsidRPr="00B91969">
              <w:rPr>
                <w:rFonts w:ascii="Calibri" w:hAnsi="Calibri" w:cs="Calibri"/>
                <w:b/>
                <w:sz w:val="20"/>
              </w:rPr>
              <w:t>SI ORIENTA NELLO SPAZIO CIRCOSTANTE</w:t>
            </w:r>
            <w:r w:rsidRPr="00B91969">
              <w:rPr>
                <w:rFonts w:ascii="Calibri" w:hAnsi="Calibri" w:cs="Calibri"/>
                <w:sz w:val="20"/>
              </w:rPr>
              <w:t xml:space="preserve"> </w:t>
            </w:r>
            <w:r w:rsidRPr="00C863A9">
              <w:rPr>
                <w:rFonts w:ascii="Calibri" w:hAnsi="Calibri" w:cs="Calibri"/>
              </w:rPr>
              <w:t>e sulle carte geografiche, utilizzando riferimenti topologici e punti cardinali.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6D2C" w:rsidRPr="00EF5DD3" w:rsidRDefault="004B6D2C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A1E4A">
              <w:rPr>
                <w:rFonts w:ascii="Calibri" w:hAnsi="Calibri"/>
                <w:b/>
                <w:sz w:val="20"/>
                <w:szCs w:val="22"/>
              </w:rPr>
              <w:t>ORIENTAMENTO</w:t>
            </w:r>
          </w:p>
        </w:tc>
        <w:tc>
          <w:tcPr>
            <w:tcW w:w="4678" w:type="dxa"/>
            <w:shd w:val="clear" w:color="auto" w:fill="auto"/>
          </w:tcPr>
          <w:p w:rsidR="00A153ED" w:rsidRPr="00583EA5" w:rsidRDefault="00A153ED" w:rsidP="00583EA5">
            <w:pPr>
              <w:widowControl w:val="0"/>
              <w:numPr>
                <w:ilvl w:val="0"/>
                <w:numId w:val="39"/>
              </w:numPr>
              <w:spacing w:line="300" w:lineRule="exact"/>
              <w:contextualSpacing/>
              <w:jc w:val="both"/>
              <w:rPr>
                <w:rFonts w:ascii="Calibri" w:eastAsia="Calibri" w:hAnsi="Calibri" w:cs="Calibri"/>
                <w:color w:val="181717"/>
                <w:sz w:val="22"/>
                <w:szCs w:val="22"/>
              </w:rPr>
            </w:pPr>
            <w:r w:rsidRPr="00583EA5">
              <w:rPr>
                <w:rFonts w:ascii="Calibri" w:eastAsia="Calibri" w:hAnsi="Calibri" w:cs="Calibri"/>
                <w:color w:val="181717"/>
                <w:sz w:val="22"/>
                <w:szCs w:val="22"/>
              </w:rPr>
              <w:t xml:space="preserve">Rappresenta graficamente e </w:t>
            </w:r>
            <w:proofErr w:type="gramStart"/>
            <w:r w:rsidRPr="00583EA5">
              <w:rPr>
                <w:rFonts w:ascii="Calibri" w:eastAsia="Calibri" w:hAnsi="Calibri" w:cs="Calibri"/>
                <w:color w:val="181717"/>
                <w:sz w:val="22"/>
                <w:szCs w:val="22"/>
              </w:rPr>
              <w:t>descrivere  percorsi</w:t>
            </w:r>
            <w:proofErr w:type="gramEnd"/>
            <w:r w:rsidRPr="00583EA5">
              <w:rPr>
                <w:rFonts w:ascii="Calibri" w:eastAsia="Calibri" w:hAnsi="Calibri" w:cs="Calibri"/>
                <w:color w:val="181717"/>
                <w:sz w:val="22"/>
                <w:szCs w:val="22"/>
              </w:rPr>
              <w:t>.</w:t>
            </w:r>
          </w:p>
          <w:p w:rsidR="00583EA5" w:rsidRPr="00583EA5" w:rsidRDefault="00583EA5" w:rsidP="00A153ED">
            <w:pPr>
              <w:widowControl w:val="0"/>
              <w:spacing w:line="300" w:lineRule="exact"/>
              <w:contextualSpacing/>
              <w:jc w:val="both"/>
              <w:rPr>
                <w:rFonts w:ascii="Calibri" w:eastAsia="Calibri" w:hAnsi="Calibri" w:cs="Calibri"/>
                <w:color w:val="181717"/>
                <w:sz w:val="22"/>
                <w:szCs w:val="22"/>
              </w:rPr>
            </w:pPr>
          </w:p>
          <w:p w:rsidR="004B6D2C" w:rsidRPr="00C93C54" w:rsidRDefault="00A153ED" w:rsidP="00583EA5">
            <w:pPr>
              <w:numPr>
                <w:ilvl w:val="0"/>
                <w:numId w:val="39"/>
              </w:numPr>
              <w:rPr>
                <w:rFonts w:ascii="Calibri" w:hAnsi="Calibri"/>
                <w:sz w:val="22"/>
                <w:szCs w:val="22"/>
              </w:rPr>
            </w:pPr>
            <w:r w:rsidRPr="00583EA5">
              <w:rPr>
                <w:rFonts w:ascii="Calibri" w:eastAsia="Calibri" w:hAnsi="Calibri" w:cs="Calibri"/>
                <w:color w:val="181717"/>
                <w:sz w:val="22"/>
                <w:szCs w:val="22"/>
                <w:lang w:eastAsia="en-US"/>
              </w:rPr>
              <w:t>Si muove nello spazio utilizzando gli indicatori topologici</w:t>
            </w:r>
            <w:r w:rsidRPr="00C93C54">
              <w:rPr>
                <w:rFonts w:ascii="Calibri" w:eastAsia="Calibri" w:hAnsi="Calibri" w:cs="Calibri"/>
                <w:color w:val="181717"/>
                <w:sz w:val="22"/>
                <w:szCs w:val="22"/>
                <w:lang w:eastAsia="en-US"/>
              </w:rPr>
              <w:t xml:space="preserve"> e altri riferimenti noti.</w:t>
            </w:r>
          </w:p>
        </w:tc>
        <w:tc>
          <w:tcPr>
            <w:tcW w:w="3765" w:type="dxa"/>
            <w:shd w:val="clear" w:color="auto" w:fill="auto"/>
          </w:tcPr>
          <w:p w:rsidR="00A153ED" w:rsidRPr="00C93C54" w:rsidRDefault="00A153ED" w:rsidP="00C93C54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3E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Elementi di </w:t>
            </w:r>
            <w:proofErr w:type="gramStart"/>
            <w:r w:rsidRPr="00A153E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orientamento </w:t>
            </w:r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:</w:t>
            </w:r>
            <w:proofErr w:type="gramEnd"/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indicatori spaziali</w:t>
            </w:r>
            <w:r w:rsidR="0057282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e </w:t>
            </w:r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 direzione.</w:t>
            </w:r>
          </w:p>
          <w:p w:rsidR="004B6D2C" w:rsidRPr="00C93C54" w:rsidRDefault="00A153ED" w:rsidP="00C93C54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I punti di riferimento </w:t>
            </w:r>
            <w:r w:rsidR="00C93C54"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: </w:t>
            </w:r>
            <w:r w:rsidR="00C93C54" w:rsidRPr="00A153ED">
              <w:rPr>
                <w:rFonts w:ascii="Calibri" w:eastAsia="Times New Roman" w:hAnsi="Calibri"/>
                <w:sz w:val="22"/>
                <w:szCs w:val="22"/>
              </w:rPr>
              <w:t>elementi fissi, elementi mobili.</w:t>
            </w:r>
          </w:p>
        </w:tc>
      </w:tr>
      <w:tr w:rsidR="004B2936" w:rsidRPr="00EF5DD3" w:rsidTr="003A1E4A">
        <w:tc>
          <w:tcPr>
            <w:tcW w:w="1951" w:type="dxa"/>
            <w:shd w:val="clear" w:color="auto" w:fill="auto"/>
          </w:tcPr>
          <w:p w:rsidR="00366350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Pr="00EF5DD3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F0CA9" w:rsidRPr="00EF5DD3" w:rsidRDefault="00EF0CA9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0E67" w:rsidRDefault="00BE3AC3" w:rsidP="00BE3AC3">
            <w:pPr>
              <w:widowControl w:val="0"/>
              <w:ind w:right="170"/>
              <w:rPr>
                <w:rFonts w:ascii="Calibri" w:hAnsi="Calibri"/>
                <w:sz w:val="22"/>
                <w:szCs w:val="22"/>
              </w:rPr>
            </w:pPr>
            <w:r w:rsidRPr="00B91969">
              <w:rPr>
                <w:rFonts w:ascii="Calibri" w:hAnsi="Calibri" w:cs="Calibri"/>
                <w:b/>
                <w:sz w:val="20"/>
                <w:szCs w:val="22"/>
              </w:rPr>
              <w:t>UTILIZZA IL LINGUAGGIO DELLA GEO-GRAFICITÀ</w:t>
            </w:r>
            <w:r w:rsidRPr="00B91969">
              <w:rPr>
                <w:rFonts w:ascii="Calibri" w:hAnsi="Calibri" w:cs="Calibri"/>
                <w:sz w:val="20"/>
                <w:szCs w:val="22"/>
              </w:rPr>
              <w:t xml:space="preserve"> </w:t>
            </w:r>
            <w:r w:rsidRPr="00280802">
              <w:rPr>
                <w:rFonts w:ascii="Calibri" w:hAnsi="Calibri" w:cs="Calibri"/>
                <w:sz w:val="22"/>
                <w:szCs w:val="22"/>
              </w:rPr>
              <w:t>per interpretare carte geografiche e globo terrestre, realizzare semplici schizzi cartografici e carte tematiche, progettare percorsi e itinerari di viaggio</w:t>
            </w:r>
          </w:p>
          <w:p w:rsidR="00670E67" w:rsidRPr="00E85128" w:rsidRDefault="00670E67" w:rsidP="00753185">
            <w:pPr>
              <w:widowControl w:val="0"/>
              <w:ind w:right="170" w:firstLine="284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0CA9" w:rsidRPr="00EF5DD3" w:rsidRDefault="00EF0CA9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LINGUAGGIO DELLA GEOGRAFICITÀ</w:t>
            </w:r>
          </w:p>
        </w:tc>
        <w:tc>
          <w:tcPr>
            <w:tcW w:w="4678" w:type="dxa"/>
            <w:shd w:val="clear" w:color="auto" w:fill="auto"/>
          </w:tcPr>
          <w:p w:rsidR="00A153ED" w:rsidRPr="00583EA5" w:rsidRDefault="00A153ED" w:rsidP="00583EA5">
            <w:pPr>
              <w:numPr>
                <w:ilvl w:val="0"/>
                <w:numId w:val="36"/>
              </w:numPr>
              <w:contextualSpacing/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</w:pPr>
            <w:r w:rsidRPr="00583EA5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Rappresenta oggetti in forma ridotta o ingrandita.</w:t>
            </w:r>
          </w:p>
          <w:p w:rsidR="00583EA5" w:rsidRPr="00583EA5" w:rsidRDefault="00583EA5" w:rsidP="00583EA5">
            <w:pPr>
              <w:contextualSpacing/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</w:pPr>
          </w:p>
          <w:p w:rsidR="00A153ED" w:rsidRPr="00583EA5" w:rsidRDefault="00A153ED" w:rsidP="00583EA5">
            <w:pPr>
              <w:numPr>
                <w:ilvl w:val="0"/>
                <w:numId w:val="36"/>
              </w:numPr>
              <w:contextualSpacing/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</w:pPr>
            <w:r w:rsidRPr="00583EA5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Costruisce e legge semplici rappresentazioni cartografiche di ambienti noti.</w:t>
            </w:r>
          </w:p>
          <w:p w:rsidR="00583EA5" w:rsidRPr="00583EA5" w:rsidRDefault="00583EA5" w:rsidP="00583EA5">
            <w:pPr>
              <w:contextualSpacing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</w:p>
          <w:p w:rsidR="00A153ED" w:rsidRPr="00583EA5" w:rsidRDefault="00A153ED" w:rsidP="00583EA5">
            <w:pPr>
              <w:numPr>
                <w:ilvl w:val="0"/>
                <w:numId w:val="36"/>
              </w:numPr>
              <w:contextualSpacing/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</w:pPr>
            <w:r w:rsidRPr="00583EA5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Individua gli elementi fissi e mobili presenti negli spazi.</w:t>
            </w:r>
          </w:p>
          <w:p w:rsidR="00583EA5" w:rsidRPr="00583EA5" w:rsidRDefault="00583EA5" w:rsidP="00583EA5">
            <w:pPr>
              <w:contextualSpacing/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</w:pPr>
          </w:p>
          <w:p w:rsidR="00EF0CA9" w:rsidRPr="00583EA5" w:rsidRDefault="00A153ED" w:rsidP="00583EA5">
            <w:pPr>
              <w:numPr>
                <w:ilvl w:val="0"/>
                <w:numId w:val="36"/>
              </w:numPr>
              <w:contextualSpacing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583EA5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Utilizza il reticolo</w:t>
            </w:r>
          </w:p>
        </w:tc>
        <w:tc>
          <w:tcPr>
            <w:tcW w:w="3765" w:type="dxa"/>
            <w:shd w:val="clear" w:color="auto" w:fill="auto"/>
          </w:tcPr>
          <w:p w:rsidR="00C93C54" w:rsidRDefault="00A153ED" w:rsidP="00583EA5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6" w:hanging="176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R</w:t>
            </w:r>
            <w:r w:rsidRPr="00A153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appresentazione dall'alto, riduzione</w:t>
            </w:r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 xml:space="preserve">e </w:t>
            </w:r>
            <w:r w:rsidRPr="00A153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 xml:space="preserve"> ingrandimento</w:t>
            </w:r>
            <w:proofErr w:type="gramEnd"/>
            <w:r w:rsidRPr="00A153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  <w:p w:rsidR="00583EA5" w:rsidRDefault="00583EA5" w:rsidP="00583EA5">
            <w:pPr>
              <w:autoSpaceDE w:val="0"/>
              <w:autoSpaceDN w:val="0"/>
              <w:adjustRightInd w:val="0"/>
              <w:spacing w:line="276" w:lineRule="auto"/>
              <w:ind w:left="176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  <w:p w:rsidR="00583EA5" w:rsidRDefault="00A153ED" w:rsidP="00583EA5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176" w:hanging="176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Dagli elementi ai simbol</w:t>
            </w:r>
            <w:r w:rsidRPr="00583EA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i</w:t>
            </w:r>
            <w:r w:rsidR="00583EA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.</w:t>
            </w:r>
          </w:p>
          <w:p w:rsidR="00A153ED" w:rsidRPr="00583EA5" w:rsidRDefault="00A153ED" w:rsidP="00583EA5">
            <w:pPr>
              <w:autoSpaceDE w:val="0"/>
              <w:autoSpaceDN w:val="0"/>
              <w:adjustRightInd w:val="0"/>
              <w:spacing w:line="276" w:lineRule="auto"/>
              <w:ind w:left="176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583EA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A153ED" w:rsidRDefault="00A153ED" w:rsidP="001527D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176" w:hanging="17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3E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Piante, mappe, carte.</w:t>
            </w:r>
          </w:p>
          <w:p w:rsidR="00583EA5" w:rsidRPr="00C93C54" w:rsidRDefault="00583EA5" w:rsidP="00583EA5">
            <w:pPr>
              <w:autoSpaceDE w:val="0"/>
              <w:autoSpaceDN w:val="0"/>
              <w:adjustRightInd w:val="0"/>
              <w:spacing w:line="276" w:lineRule="auto"/>
              <w:ind w:left="17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:rsidR="00C93C54" w:rsidRDefault="00C93C54" w:rsidP="001527D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176" w:hanging="17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La legenda </w:t>
            </w:r>
          </w:p>
          <w:p w:rsidR="00583EA5" w:rsidRPr="00C93C54" w:rsidRDefault="00583EA5" w:rsidP="00583EA5">
            <w:pPr>
              <w:autoSpaceDE w:val="0"/>
              <w:autoSpaceDN w:val="0"/>
              <w:adjustRightInd w:val="0"/>
              <w:spacing w:line="276" w:lineRule="auto"/>
              <w:ind w:left="17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:rsidR="00C93C54" w:rsidRDefault="00C93C54" w:rsidP="001527D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176" w:hanging="17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 percorsi</w:t>
            </w:r>
          </w:p>
          <w:p w:rsidR="00583EA5" w:rsidRPr="00C93C54" w:rsidRDefault="00583EA5" w:rsidP="00583EA5">
            <w:pPr>
              <w:autoSpaceDE w:val="0"/>
              <w:autoSpaceDN w:val="0"/>
              <w:adjustRightInd w:val="0"/>
              <w:spacing w:line="276" w:lineRule="auto"/>
              <w:ind w:left="17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:rsidR="00C93C54" w:rsidRDefault="00C93C54" w:rsidP="00583EA5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6" w:hanging="17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93C5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Il reticolo geografico: lettere e numeri come coordinate</w:t>
            </w:r>
          </w:p>
          <w:p w:rsidR="001527DF" w:rsidRPr="001527DF" w:rsidRDefault="001527DF" w:rsidP="00572822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</w:tbl>
    <w:p w:rsidR="003A1E4A" w:rsidRDefault="003A1E4A"/>
    <w:tbl>
      <w:tblPr>
        <w:tblW w:w="14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4820"/>
        <w:gridCol w:w="3765"/>
      </w:tblGrid>
      <w:tr w:rsidR="004B2936" w:rsidRPr="00EF5DD3" w:rsidTr="00366350">
        <w:tc>
          <w:tcPr>
            <w:tcW w:w="1951" w:type="dxa"/>
            <w:shd w:val="clear" w:color="auto" w:fill="auto"/>
            <w:vAlign w:val="center"/>
          </w:tcPr>
          <w:p w:rsidR="00366350" w:rsidRPr="00EF5DD3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6E2B">
              <w:rPr>
                <w:rFonts w:ascii="Calibri" w:hAnsi="Calibri"/>
                <w:sz w:val="22"/>
                <w:szCs w:val="22"/>
              </w:rPr>
              <w:t>IMPARARE</w:t>
            </w:r>
            <w:r w:rsidRPr="00EF5DD3">
              <w:rPr>
                <w:rFonts w:ascii="Calibri" w:hAnsi="Calibri"/>
                <w:sz w:val="22"/>
                <w:szCs w:val="22"/>
              </w:rPr>
              <w:t xml:space="preserve"> AD IMPARARE</w:t>
            </w:r>
          </w:p>
          <w:p w:rsidR="00366350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Pr="00EF5DD3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COMUNICAZIONE MADRELINGUA</w:t>
            </w:r>
          </w:p>
          <w:p w:rsidR="00F92D68" w:rsidRPr="00EF5DD3" w:rsidRDefault="00F92D68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Pr="00EF5DD3" w:rsidRDefault="00366350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SPIRITO DI INIZIATIVA</w:t>
            </w:r>
          </w:p>
          <w:p w:rsidR="00F92D68" w:rsidRPr="00EF5DD3" w:rsidRDefault="00F92D68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D57BA" w:rsidRPr="00D35DB2" w:rsidRDefault="008D57BA" w:rsidP="008D57BA">
            <w:pPr>
              <w:ind w:firstLine="284"/>
              <w:rPr>
                <w:rFonts w:ascii="Calibri" w:hAnsi="Calibri"/>
              </w:rPr>
            </w:pPr>
            <w:r w:rsidRPr="00D35DB2">
              <w:rPr>
                <w:rFonts w:ascii="Calibri" w:hAnsi="Calibri"/>
                <w:b/>
                <w:sz w:val="22"/>
                <w:szCs w:val="22"/>
              </w:rPr>
              <w:t>Riconosce e denomina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i principali “oggetti” geografici fisici (fiumi, monti, pianure, coste, colline, l</w:t>
            </w:r>
            <w:r w:rsidRPr="00D35DB2">
              <w:rPr>
                <w:rFonts w:ascii="Calibri" w:hAnsi="Calibri"/>
                <w:sz w:val="22"/>
                <w:szCs w:val="22"/>
              </w:rPr>
              <w:t>a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ghi, mari, oceani, ecc.) </w:t>
            </w:r>
          </w:p>
          <w:p w:rsidR="00F92D68" w:rsidRPr="00E85128" w:rsidRDefault="008D57BA" w:rsidP="008D57BA">
            <w:pPr>
              <w:widowControl w:val="0"/>
              <w:ind w:right="170" w:firstLine="290"/>
              <w:rPr>
                <w:rFonts w:ascii="Calibri" w:hAnsi="Calibri"/>
                <w:sz w:val="22"/>
                <w:szCs w:val="22"/>
              </w:rPr>
            </w:pPr>
            <w:r w:rsidRPr="00D35DB2">
              <w:rPr>
                <w:rFonts w:ascii="Calibri" w:hAnsi="Calibri"/>
                <w:b/>
                <w:sz w:val="22"/>
                <w:szCs w:val="22"/>
              </w:rPr>
              <w:t>Individua i caratteri che connotano i paesaggi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(di montagna, collina, pianura, vulcanici, ecc.) con partic</w:t>
            </w:r>
            <w:r w:rsidRPr="00D35DB2">
              <w:rPr>
                <w:rFonts w:ascii="Calibri" w:hAnsi="Calibri"/>
                <w:sz w:val="22"/>
                <w:szCs w:val="22"/>
              </w:rPr>
              <w:t>o</w:t>
            </w:r>
            <w:r w:rsidRPr="00D35DB2">
              <w:rPr>
                <w:rFonts w:ascii="Calibri" w:hAnsi="Calibri"/>
                <w:sz w:val="22"/>
                <w:szCs w:val="22"/>
              </w:rPr>
              <w:t>lare attenzione a quelli italiani, e</w:t>
            </w:r>
            <w:r w:rsidRPr="002B6E2B"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  <w:r w:rsidRPr="00D35DB2">
              <w:rPr>
                <w:rFonts w:ascii="Calibri" w:hAnsi="Calibri"/>
                <w:b/>
                <w:sz w:val="22"/>
                <w:szCs w:val="22"/>
              </w:rPr>
              <w:t>individua analogie e differenze</w:t>
            </w:r>
            <w:r w:rsidRPr="00D35DB2">
              <w:rPr>
                <w:rFonts w:ascii="Calibri" w:hAnsi="Calibri"/>
                <w:sz w:val="22"/>
                <w:szCs w:val="22"/>
              </w:rPr>
              <w:t xml:space="preserve"> con i principali paesa</w:t>
            </w:r>
            <w:r w:rsidRPr="00D35DB2">
              <w:rPr>
                <w:rFonts w:ascii="Calibri" w:hAnsi="Calibri"/>
                <w:sz w:val="22"/>
                <w:szCs w:val="22"/>
              </w:rPr>
              <w:t>g</w:t>
            </w:r>
            <w:r w:rsidRPr="00D35DB2">
              <w:rPr>
                <w:rFonts w:ascii="Calibri" w:hAnsi="Calibri"/>
                <w:sz w:val="22"/>
                <w:szCs w:val="22"/>
              </w:rPr>
              <w:t>gi europei e di altri continenti</w:t>
            </w:r>
            <w:r w:rsidRPr="00D35DB2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2D68" w:rsidRPr="00EF5DD3" w:rsidRDefault="00F92D68" w:rsidP="00EF5DD3">
            <w:pPr>
              <w:pStyle w:val="TableBod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PAESAGGIO</w:t>
            </w:r>
          </w:p>
          <w:p w:rsidR="00F92D68" w:rsidRPr="00EF5DD3" w:rsidRDefault="00F92D68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83EA5" w:rsidRPr="00583EA5" w:rsidRDefault="00C93C54" w:rsidP="00583EA5">
            <w:pPr>
              <w:numPr>
                <w:ilvl w:val="0"/>
                <w:numId w:val="40"/>
              </w:numPr>
              <w:tabs>
                <w:tab w:val="left" w:pos="0"/>
              </w:tabs>
              <w:rPr>
                <w:rFonts w:ascii="Calibri" w:hAnsi="Calibri"/>
                <w:bCs/>
                <w:sz w:val="22"/>
                <w:szCs w:val="22"/>
              </w:rPr>
            </w:pPr>
            <w:r w:rsidRPr="00583EA5">
              <w:rPr>
                <w:rFonts w:ascii="Calibri" w:hAnsi="Calibri"/>
                <w:bCs/>
                <w:sz w:val="22"/>
                <w:szCs w:val="22"/>
              </w:rPr>
              <w:t xml:space="preserve">Osserva e </w:t>
            </w:r>
            <w:proofErr w:type="gramStart"/>
            <w:r w:rsidRPr="00583EA5">
              <w:rPr>
                <w:rFonts w:ascii="Calibri" w:hAnsi="Calibri"/>
                <w:bCs/>
                <w:sz w:val="22"/>
                <w:szCs w:val="22"/>
              </w:rPr>
              <w:t>descrive  il</w:t>
            </w:r>
            <w:proofErr w:type="gramEnd"/>
            <w:r w:rsidRPr="00583EA5">
              <w:rPr>
                <w:rFonts w:ascii="Calibri" w:hAnsi="Calibri"/>
                <w:bCs/>
                <w:sz w:val="22"/>
                <w:szCs w:val="22"/>
              </w:rPr>
              <w:t xml:space="preserve"> territorio circostante attraverso l’esplorazione diretta e l’analisi di immagini.</w:t>
            </w:r>
          </w:p>
          <w:p w:rsidR="00583EA5" w:rsidRPr="00583EA5" w:rsidRDefault="00583EA5" w:rsidP="00583EA5">
            <w:pPr>
              <w:tabs>
                <w:tab w:val="left" w:pos="0"/>
              </w:tabs>
              <w:rPr>
                <w:rFonts w:ascii="Calibri" w:hAnsi="Calibri"/>
                <w:bCs/>
                <w:sz w:val="22"/>
                <w:szCs w:val="22"/>
              </w:rPr>
            </w:pPr>
          </w:p>
          <w:p w:rsidR="00583EA5" w:rsidRPr="00583EA5" w:rsidRDefault="00C93C54" w:rsidP="00583EA5">
            <w:pPr>
              <w:numPr>
                <w:ilvl w:val="0"/>
                <w:numId w:val="40"/>
              </w:numPr>
              <w:tabs>
                <w:tab w:val="left" w:pos="0"/>
              </w:tabs>
              <w:rPr>
                <w:rFonts w:ascii="Calibri" w:hAnsi="Calibri"/>
                <w:bCs/>
                <w:sz w:val="22"/>
                <w:szCs w:val="22"/>
              </w:rPr>
            </w:pPr>
            <w:proofErr w:type="gramStart"/>
            <w:r w:rsidRPr="00583EA5">
              <w:rPr>
                <w:rFonts w:ascii="Calibri" w:hAnsi="Calibri"/>
                <w:bCs/>
                <w:sz w:val="22"/>
                <w:szCs w:val="22"/>
              </w:rPr>
              <w:t>Individua  i</w:t>
            </w:r>
            <w:proofErr w:type="gramEnd"/>
            <w:r w:rsidRPr="00583EA5">
              <w:rPr>
                <w:rFonts w:ascii="Calibri" w:hAnsi="Calibri"/>
                <w:bCs/>
                <w:sz w:val="22"/>
                <w:szCs w:val="22"/>
              </w:rPr>
              <w:t xml:space="preserve"> principali elementi fisici e antropici che caratterizzano il proprio ambiente di vita</w:t>
            </w:r>
            <w:r w:rsidR="001527DF" w:rsidRPr="00583EA5">
              <w:rPr>
                <w:rFonts w:ascii="Calibri" w:hAnsi="Calibri"/>
                <w:bCs/>
                <w:sz w:val="22"/>
                <w:szCs w:val="22"/>
              </w:rPr>
              <w:t xml:space="preserve"> e li discrimina </w:t>
            </w:r>
            <w:r w:rsidRPr="00583EA5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:rsidR="00583EA5" w:rsidRPr="00583EA5" w:rsidRDefault="00583EA5" w:rsidP="00583EA5">
            <w:pPr>
              <w:tabs>
                <w:tab w:val="left" w:pos="0"/>
              </w:tabs>
              <w:rPr>
                <w:rFonts w:ascii="Calibri" w:hAnsi="Calibri"/>
                <w:bCs/>
                <w:sz w:val="22"/>
                <w:szCs w:val="22"/>
              </w:rPr>
            </w:pPr>
          </w:p>
          <w:p w:rsidR="00F92D68" w:rsidRPr="00EF5DD3" w:rsidRDefault="00C93C54" w:rsidP="00583EA5">
            <w:pPr>
              <w:numPr>
                <w:ilvl w:val="0"/>
                <w:numId w:val="40"/>
              </w:num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 w:rsidRPr="00583EA5">
              <w:rPr>
                <w:rFonts w:ascii="Calibri" w:hAnsi="Calibri"/>
                <w:bCs/>
                <w:sz w:val="22"/>
                <w:szCs w:val="22"/>
              </w:rPr>
              <w:t>Individua e descrive alcuni elementi fisici e antropici che caratterizzano i principali paesaggi geografici.</w:t>
            </w:r>
          </w:p>
        </w:tc>
        <w:tc>
          <w:tcPr>
            <w:tcW w:w="3765" w:type="dxa"/>
            <w:shd w:val="clear" w:color="auto" w:fill="auto"/>
          </w:tcPr>
          <w:p w:rsidR="00A04BD7" w:rsidRDefault="001527DF" w:rsidP="00583EA5">
            <w:pPr>
              <w:numPr>
                <w:ilvl w:val="0"/>
                <w:numId w:val="37"/>
              </w:numPr>
              <w:ind w:left="183" w:hanging="18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Gli ambienti</w:t>
            </w:r>
          </w:p>
          <w:p w:rsidR="00583EA5" w:rsidRDefault="00583EA5" w:rsidP="00583EA5">
            <w:pPr>
              <w:ind w:left="183"/>
              <w:rPr>
                <w:rFonts w:ascii="Calibri" w:hAnsi="Calibri"/>
                <w:sz w:val="22"/>
                <w:szCs w:val="22"/>
              </w:rPr>
            </w:pPr>
          </w:p>
          <w:p w:rsidR="001527DF" w:rsidRDefault="001527DF" w:rsidP="00583EA5">
            <w:pPr>
              <w:numPr>
                <w:ilvl w:val="0"/>
                <w:numId w:val="37"/>
              </w:numPr>
              <w:ind w:left="183" w:hanging="18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Elementi naturali e artificiali</w:t>
            </w:r>
          </w:p>
          <w:p w:rsidR="00583EA5" w:rsidRDefault="00583EA5" w:rsidP="00583EA5">
            <w:pPr>
              <w:ind w:left="183"/>
              <w:rPr>
                <w:rFonts w:ascii="Calibri" w:hAnsi="Calibri"/>
                <w:sz w:val="22"/>
                <w:szCs w:val="22"/>
              </w:rPr>
            </w:pPr>
          </w:p>
          <w:p w:rsidR="001527DF" w:rsidRPr="00EF5DD3" w:rsidRDefault="001527DF" w:rsidP="00583EA5">
            <w:pPr>
              <w:numPr>
                <w:ilvl w:val="0"/>
                <w:numId w:val="37"/>
              </w:numPr>
              <w:ind w:left="183" w:hanging="18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 paesaggi di montagna , collina, pianura</w:t>
            </w:r>
          </w:p>
        </w:tc>
      </w:tr>
      <w:tr w:rsidR="004B2936" w:rsidRPr="00EF5DD3" w:rsidTr="00366350">
        <w:tc>
          <w:tcPr>
            <w:tcW w:w="1951" w:type="dxa"/>
            <w:shd w:val="clear" w:color="auto" w:fill="auto"/>
            <w:vAlign w:val="center"/>
          </w:tcPr>
          <w:p w:rsidR="00EC2A64" w:rsidRPr="00EF5DD3" w:rsidRDefault="00EC2A6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COMUNICAZIONE MADRELINGUA</w:t>
            </w:r>
          </w:p>
          <w:p w:rsidR="00EC2A64" w:rsidRPr="00EF5DD3" w:rsidRDefault="00EC2A6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B27E64" w:rsidRDefault="00B27E6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:rsidR="00366350" w:rsidRPr="00EF5DD3" w:rsidRDefault="00366350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B27E64" w:rsidRPr="00EF5DD3" w:rsidRDefault="00366350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2B6E2B" w:rsidRDefault="002B6E2B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C2A64" w:rsidRPr="00EF5DD3" w:rsidRDefault="00EC2A64" w:rsidP="003663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E3AC3" w:rsidRPr="00280802" w:rsidRDefault="00BE3AC3" w:rsidP="00BE3AC3">
            <w:pPr>
              <w:widowControl w:val="0"/>
              <w:spacing w:line="300" w:lineRule="exact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</w:pPr>
            <w:r w:rsidRPr="00B91969">
              <w:rPr>
                <w:rFonts w:ascii="Calibri" w:eastAsia="Times New Roman" w:hAnsi="Calibri" w:cs="Calibri"/>
                <w:b/>
                <w:sz w:val="20"/>
                <w:szCs w:val="22"/>
                <w:lang w:eastAsia="en-ZA"/>
              </w:rPr>
              <w:t>COGLIE</w:t>
            </w:r>
            <w:r w:rsidRPr="00280802"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  <w:t xml:space="preserve"> nei paesaggi mondiali della storia le progressive </w:t>
            </w:r>
            <w:r w:rsidRPr="00B91969">
              <w:rPr>
                <w:rFonts w:ascii="Calibri" w:eastAsia="Times New Roman" w:hAnsi="Calibri" w:cs="Calibri"/>
                <w:b/>
                <w:sz w:val="20"/>
                <w:szCs w:val="22"/>
                <w:lang w:eastAsia="en-ZA"/>
              </w:rPr>
              <w:t>TRASFORMAZIONI OPERATE DALL'UOMO</w:t>
            </w:r>
            <w:r w:rsidRPr="00B91969">
              <w:rPr>
                <w:rFonts w:ascii="Calibri" w:eastAsia="Times New Roman" w:hAnsi="Calibri" w:cs="Calibri"/>
                <w:sz w:val="20"/>
                <w:szCs w:val="22"/>
                <w:lang w:eastAsia="en-ZA"/>
              </w:rPr>
              <w:t xml:space="preserve"> </w:t>
            </w:r>
            <w:r w:rsidRPr="00280802">
              <w:rPr>
                <w:rFonts w:ascii="Calibri" w:eastAsia="Times New Roman" w:hAnsi="Calibri" w:cs="Calibri"/>
                <w:sz w:val="22"/>
                <w:szCs w:val="22"/>
                <w:lang w:eastAsia="en-ZA"/>
              </w:rPr>
              <w:t>sul paesaggio naturale.</w:t>
            </w:r>
          </w:p>
          <w:p w:rsidR="00B27E64" w:rsidRPr="00EF5DD3" w:rsidRDefault="00BE3AC3" w:rsidP="00BE3AC3">
            <w:pPr>
              <w:ind w:left="34"/>
              <w:rPr>
                <w:rFonts w:ascii="Calibri" w:hAnsi="Calibri"/>
                <w:sz w:val="22"/>
                <w:szCs w:val="22"/>
              </w:rPr>
            </w:pPr>
            <w:r w:rsidRPr="00B91969">
              <w:rPr>
                <w:rFonts w:ascii="Calibri" w:eastAsia="Calibri" w:hAnsi="Calibri" w:cs="Calibri"/>
                <w:b/>
                <w:sz w:val="20"/>
                <w:szCs w:val="22"/>
                <w:lang w:eastAsia="en-ZA"/>
              </w:rPr>
              <w:t xml:space="preserve">SI RENDE CONTO </w:t>
            </w:r>
            <w:r w:rsidRPr="00BE3AC3">
              <w:rPr>
                <w:rFonts w:ascii="Calibri" w:eastAsia="Calibri" w:hAnsi="Calibri" w:cs="Calibri"/>
                <w:sz w:val="22"/>
                <w:szCs w:val="22"/>
                <w:lang w:eastAsia="en-ZA"/>
              </w:rPr>
              <w:t>che lo spazio geografico è un sistema territoriale, costi</w:t>
            </w:r>
            <w:r w:rsidRPr="00280802">
              <w:rPr>
                <w:rFonts w:ascii="Calibri" w:eastAsia="Calibri" w:hAnsi="Calibri" w:cs="Calibri"/>
                <w:sz w:val="22"/>
                <w:szCs w:val="22"/>
                <w:lang w:eastAsia="en-ZA"/>
              </w:rPr>
              <w:t>tuito da elementi fisici e antropici legati da rapporti di connessione e/o di interdipendenza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7E64" w:rsidRPr="00EF5DD3" w:rsidRDefault="00B27E64" w:rsidP="00EF5DD3">
            <w:pPr>
              <w:pStyle w:val="TableBod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REGIONE E SISTEMA</w:t>
            </w:r>
          </w:p>
          <w:p w:rsidR="00B27E64" w:rsidRPr="00EF5DD3" w:rsidRDefault="00B27E64" w:rsidP="00EF5DD3">
            <w:pPr>
              <w:pStyle w:val="TableBody"/>
              <w:jc w:val="center"/>
              <w:rPr>
                <w:rFonts w:ascii="Calibri" w:hAnsi="Calibri"/>
                <w:sz w:val="22"/>
                <w:szCs w:val="22"/>
              </w:rPr>
            </w:pPr>
            <w:r w:rsidRPr="00EF5DD3">
              <w:rPr>
                <w:rFonts w:ascii="Calibri" w:hAnsi="Calibri"/>
                <w:b/>
                <w:sz w:val="22"/>
                <w:szCs w:val="22"/>
              </w:rPr>
              <w:t>TERRITORIALE</w:t>
            </w:r>
          </w:p>
          <w:p w:rsidR="00B27E64" w:rsidRPr="00EF5DD3" w:rsidRDefault="00B27E6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1527DF" w:rsidRPr="00583EA5" w:rsidRDefault="001527DF" w:rsidP="00583EA5">
            <w:pPr>
              <w:numPr>
                <w:ilvl w:val="0"/>
                <w:numId w:val="41"/>
              </w:numPr>
              <w:spacing w:after="200" w:line="276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583EA5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 xml:space="preserve">Localizza, nel proprio ambiente di vita, gli spazi e gli edifici presenti </w:t>
            </w:r>
            <w:proofErr w:type="gramStart"/>
            <w:r w:rsidRPr="00583EA5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>e  riconosce</w:t>
            </w:r>
            <w:proofErr w:type="gramEnd"/>
            <w:r w:rsidRPr="00583EA5">
              <w:rPr>
                <w:rFonts w:ascii="Calibri" w:eastAsia="Calibri" w:hAnsi="Calibri" w:cs="Calibri"/>
                <w:bCs/>
                <w:color w:val="181717"/>
                <w:sz w:val="22"/>
                <w:szCs w:val="22"/>
                <w:lang w:eastAsia="en-US"/>
              </w:rPr>
              <w:t xml:space="preserve"> le loro funzioni..</w:t>
            </w:r>
          </w:p>
          <w:p w:rsidR="00B27E64" w:rsidRPr="001527DF" w:rsidRDefault="00B27E64" w:rsidP="009722C7">
            <w:pPr>
              <w:pStyle w:val="TableBody"/>
              <w:tabs>
                <w:tab w:val="left" w:pos="210"/>
              </w:tabs>
              <w:ind w:firstLine="357"/>
              <w:rPr>
                <w:rFonts w:ascii="Calibri" w:hAnsi="Calibri"/>
                <w:color w:val="FF0000"/>
                <w:sz w:val="22"/>
                <w:szCs w:val="22"/>
                <w:lang w:val="it-IT"/>
              </w:rPr>
            </w:pPr>
          </w:p>
        </w:tc>
        <w:tc>
          <w:tcPr>
            <w:tcW w:w="3765" w:type="dxa"/>
            <w:shd w:val="clear" w:color="auto" w:fill="auto"/>
          </w:tcPr>
          <w:p w:rsidR="001527DF" w:rsidRDefault="001527DF" w:rsidP="00583EA5">
            <w:pPr>
              <w:numPr>
                <w:ilvl w:val="0"/>
                <w:numId w:val="37"/>
              </w:numPr>
              <w:ind w:left="183" w:hanging="18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Spazi e funzioni</w:t>
            </w:r>
            <w:r w:rsidR="00583EA5">
              <w:rPr>
                <w:rFonts w:ascii="Calibri" w:hAnsi="Calibri"/>
                <w:sz w:val="22"/>
                <w:szCs w:val="22"/>
              </w:rPr>
              <w:t>.</w:t>
            </w:r>
          </w:p>
          <w:p w:rsidR="00583EA5" w:rsidRDefault="00583EA5" w:rsidP="00583EA5">
            <w:pPr>
              <w:ind w:left="183"/>
              <w:rPr>
                <w:rFonts w:ascii="Calibri" w:hAnsi="Calibri"/>
                <w:sz w:val="22"/>
                <w:szCs w:val="22"/>
              </w:rPr>
            </w:pPr>
          </w:p>
          <w:p w:rsidR="001527DF" w:rsidRDefault="001527DF" w:rsidP="00583EA5">
            <w:pPr>
              <w:numPr>
                <w:ilvl w:val="0"/>
                <w:numId w:val="37"/>
              </w:numPr>
              <w:ind w:left="183" w:hanging="18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 servizi della città</w:t>
            </w:r>
            <w:r w:rsidR="00583EA5">
              <w:rPr>
                <w:rFonts w:ascii="Calibri" w:hAnsi="Calibri"/>
                <w:sz w:val="22"/>
                <w:szCs w:val="22"/>
              </w:rPr>
              <w:t>.</w:t>
            </w:r>
          </w:p>
          <w:p w:rsidR="00583EA5" w:rsidRDefault="00583EA5" w:rsidP="00583EA5">
            <w:pPr>
              <w:ind w:left="183"/>
              <w:rPr>
                <w:rFonts w:ascii="Calibri" w:hAnsi="Calibri"/>
                <w:sz w:val="22"/>
                <w:szCs w:val="22"/>
              </w:rPr>
            </w:pPr>
          </w:p>
          <w:p w:rsidR="001527DF" w:rsidRDefault="001527DF" w:rsidP="00583EA5">
            <w:pPr>
              <w:numPr>
                <w:ilvl w:val="0"/>
                <w:numId w:val="37"/>
              </w:numPr>
              <w:ind w:left="183" w:hanging="18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 cambiamenti della città nel tempo </w:t>
            </w:r>
          </w:p>
          <w:p w:rsidR="001527DF" w:rsidRDefault="001527DF" w:rsidP="00583EA5">
            <w:pPr>
              <w:ind w:left="18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con particolare riferimento alla propria città</w:t>
            </w:r>
            <w:r w:rsidR="008D57BA">
              <w:rPr>
                <w:rFonts w:ascii="Calibri" w:hAnsi="Calibri"/>
                <w:sz w:val="22"/>
                <w:szCs w:val="22"/>
              </w:rPr>
              <w:t>.</w:t>
            </w:r>
          </w:p>
          <w:p w:rsidR="00B27E64" w:rsidRPr="00EF5DD3" w:rsidRDefault="00B27E64" w:rsidP="009722C7">
            <w:pPr>
              <w:spacing w:before="60"/>
              <w:ind w:firstLine="317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C7146" w:rsidRDefault="00FC7146"/>
    <w:sectPr w:rsidR="00FC7146" w:rsidSect="00565FE9">
      <w:pgSz w:w="16840" w:h="11900" w:orient="landscape"/>
      <w:pgMar w:top="1134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DDD"/>
    <w:multiLevelType w:val="hybridMultilevel"/>
    <w:tmpl w:val="E9D081C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1C98"/>
    <w:multiLevelType w:val="hybridMultilevel"/>
    <w:tmpl w:val="958A59B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15BE9"/>
    <w:multiLevelType w:val="hybridMultilevel"/>
    <w:tmpl w:val="4B40574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B0D38"/>
    <w:multiLevelType w:val="hybridMultilevel"/>
    <w:tmpl w:val="BF7EBEBA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A1B4A"/>
    <w:multiLevelType w:val="hybridMultilevel"/>
    <w:tmpl w:val="378E9276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941B4"/>
    <w:multiLevelType w:val="hybridMultilevel"/>
    <w:tmpl w:val="908A6D5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26956459"/>
    <w:multiLevelType w:val="hybridMultilevel"/>
    <w:tmpl w:val="E2FC9F8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9C513B"/>
    <w:multiLevelType w:val="hybridMultilevel"/>
    <w:tmpl w:val="00C03FEE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200E6"/>
    <w:multiLevelType w:val="hybridMultilevel"/>
    <w:tmpl w:val="3EACB3D4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B07AC"/>
    <w:multiLevelType w:val="hybridMultilevel"/>
    <w:tmpl w:val="E6A60194"/>
    <w:lvl w:ilvl="0" w:tplc="BB88FB10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9266B3"/>
    <w:multiLevelType w:val="hybridMultilevel"/>
    <w:tmpl w:val="4CD4B1B2"/>
    <w:lvl w:ilvl="0" w:tplc="620CE4A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384A65"/>
    <w:multiLevelType w:val="hybridMultilevel"/>
    <w:tmpl w:val="AAAAD36A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53132"/>
    <w:multiLevelType w:val="hybridMultilevel"/>
    <w:tmpl w:val="07F24D42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260D7"/>
    <w:multiLevelType w:val="hybridMultilevel"/>
    <w:tmpl w:val="CF1A9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71D30"/>
    <w:multiLevelType w:val="hybridMultilevel"/>
    <w:tmpl w:val="36A23DD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33C46"/>
    <w:multiLevelType w:val="hybridMultilevel"/>
    <w:tmpl w:val="FBFC7AF6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46087"/>
    <w:multiLevelType w:val="hybridMultilevel"/>
    <w:tmpl w:val="AF2A6640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47704"/>
    <w:multiLevelType w:val="hybridMultilevel"/>
    <w:tmpl w:val="56F20A0C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AC352C8"/>
    <w:multiLevelType w:val="hybridMultilevel"/>
    <w:tmpl w:val="37E6E5BA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C66EF97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EE2B7D"/>
    <w:multiLevelType w:val="hybridMultilevel"/>
    <w:tmpl w:val="2D32480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2F58FE"/>
    <w:multiLevelType w:val="hybridMultilevel"/>
    <w:tmpl w:val="6ADA8FCA"/>
    <w:lvl w:ilvl="0" w:tplc="712045B8">
      <w:numFmt w:val="bullet"/>
      <w:lvlText w:val="-"/>
      <w:lvlJc w:val="left"/>
      <w:pPr>
        <w:ind w:left="359" w:hanging="360"/>
      </w:pPr>
      <w:rPr>
        <w:rFonts w:ascii="Arial" w:eastAsia="Times New Roman" w:hAnsi="Arial" w:hint="default"/>
      </w:rPr>
    </w:lvl>
    <w:lvl w:ilvl="1" w:tplc="5E601E9E">
      <w:numFmt w:val="bullet"/>
      <w:lvlText w:val="•"/>
      <w:lvlJc w:val="left"/>
      <w:pPr>
        <w:ind w:left="1424" w:hanging="705"/>
      </w:pPr>
      <w:rPr>
        <w:rFonts w:ascii="Times New Roman" w:eastAsia="Times New Roman" w:hAnsi="Times New Roman" w:hint="default"/>
        <w:color w:val="FF0000"/>
      </w:rPr>
    </w:lvl>
    <w:lvl w:ilvl="2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2" w15:restartNumberingAfterBreak="0">
    <w:nsid w:val="51AE44A8"/>
    <w:multiLevelType w:val="hybridMultilevel"/>
    <w:tmpl w:val="5F92B9EC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FF5BBD"/>
    <w:multiLevelType w:val="hybridMultilevel"/>
    <w:tmpl w:val="3E70D74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56D854CF"/>
    <w:multiLevelType w:val="hybridMultilevel"/>
    <w:tmpl w:val="7900556C"/>
    <w:lvl w:ilvl="0" w:tplc="5E4CF47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1676CC"/>
    <w:multiLevelType w:val="hybridMultilevel"/>
    <w:tmpl w:val="464A0D1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05E06"/>
    <w:multiLevelType w:val="hybridMultilevel"/>
    <w:tmpl w:val="876485AA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820D4"/>
    <w:multiLevelType w:val="hybridMultilevel"/>
    <w:tmpl w:val="B7C6DEB8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B4774C"/>
    <w:multiLevelType w:val="hybridMultilevel"/>
    <w:tmpl w:val="23B8BAF8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9" w15:restartNumberingAfterBreak="0">
    <w:nsid w:val="66661759"/>
    <w:multiLevelType w:val="hybridMultilevel"/>
    <w:tmpl w:val="AA28700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901B88"/>
    <w:multiLevelType w:val="hybridMultilevel"/>
    <w:tmpl w:val="EEF6D77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A3431C"/>
    <w:multiLevelType w:val="hybridMultilevel"/>
    <w:tmpl w:val="7E7AA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C4409C"/>
    <w:multiLevelType w:val="hybridMultilevel"/>
    <w:tmpl w:val="DD14CE8C"/>
    <w:lvl w:ilvl="0" w:tplc="BB88FB10">
      <w:numFmt w:val="bullet"/>
      <w:lvlText w:val="•"/>
      <w:lvlJc w:val="left"/>
      <w:pPr>
        <w:ind w:left="89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3" w15:restartNumberingAfterBreak="0">
    <w:nsid w:val="6EEC3596"/>
    <w:multiLevelType w:val="hybridMultilevel"/>
    <w:tmpl w:val="FE06E69A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AD06E1"/>
    <w:multiLevelType w:val="hybridMultilevel"/>
    <w:tmpl w:val="26DC2F4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10A5A74"/>
    <w:multiLevelType w:val="hybridMultilevel"/>
    <w:tmpl w:val="DF02CF5A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AF2962"/>
    <w:multiLevelType w:val="hybridMultilevel"/>
    <w:tmpl w:val="90768934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505051B"/>
    <w:multiLevelType w:val="hybridMultilevel"/>
    <w:tmpl w:val="3132A27A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77026932"/>
    <w:multiLevelType w:val="hybridMultilevel"/>
    <w:tmpl w:val="D26AB214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4113C"/>
    <w:multiLevelType w:val="hybridMultilevel"/>
    <w:tmpl w:val="0958B7B8"/>
    <w:lvl w:ilvl="0" w:tplc="8064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181717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8"/>
  </w:num>
  <w:num w:numId="5">
    <w:abstractNumId w:val="16"/>
  </w:num>
  <w:num w:numId="6">
    <w:abstractNumId w:val="1"/>
  </w:num>
  <w:num w:numId="7">
    <w:abstractNumId w:val="5"/>
  </w:num>
  <w:num w:numId="8">
    <w:abstractNumId w:val="15"/>
  </w:num>
  <w:num w:numId="9">
    <w:abstractNumId w:val="32"/>
  </w:num>
  <w:num w:numId="10">
    <w:abstractNumId w:val="28"/>
  </w:num>
  <w:num w:numId="11">
    <w:abstractNumId w:val="4"/>
  </w:num>
  <w:num w:numId="12">
    <w:abstractNumId w:val="17"/>
  </w:num>
  <w:num w:numId="13">
    <w:abstractNumId w:val="12"/>
  </w:num>
  <w:num w:numId="14">
    <w:abstractNumId w:val="20"/>
  </w:num>
  <w:num w:numId="15">
    <w:abstractNumId w:val="29"/>
  </w:num>
  <w:num w:numId="16">
    <w:abstractNumId w:val="34"/>
  </w:num>
  <w:num w:numId="17">
    <w:abstractNumId w:val="13"/>
  </w:num>
  <w:num w:numId="18">
    <w:abstractNumId w:val="25"/>
  </w:num>
  <w:num w:numId="19">
    <w:abstractNumId w:val="0"/>
  </w:num>
  <w:num w:numId="20">
    <w:abstractNumId w:val="30"/>
  </w:num>
  <w:num w:numId="21">
    <w:abstractNumId w:val="35"/>
  </w:num>
  <w:num w:numId="22">
    <w:abstractNumId w:val="7"/>
  </w:num>
  <w:num w:numId="23">
    <w:abstractNumId w:val="21"/>
  </w:num>
  <w:num w:numId="24">
    <w:abstractNumId w:val="38"/>
  </w:num>
  <w:num w:numId="25">
    <w:abstractNumId w:val="18"/>
  </w:num>
  <w:num w:numId="26">
    <w:abstractNumId w:val="36"/>
  </w:num>
  <w:num w:numId="27">
    <w:abstractNumId w:val="9"/>
  </w:num>
  <w:num w:numId="28">
    <w:abstractNumId w:val="6"/>
  </w:num>
  <w:num w:numId="29">
    <w:abstractNumId w:val="23"/>
  </w:num>
  <w:num w:numId="30">
    <w:abstractNumId w:val="40"/>
  </w:num>
  <w:num w:numId="31">
    <w:abstractNumId w:val="31"/>
  </w:num>
  <w:num w:numId="32">
    <w:abstractNumId w:val="24"/>
  </w:num>
  <w:num w:numId="33">
    <w:abstractNumId w:val="37"/>
  </w:num>
  <w:num w:numId="34">
    <w:abstractNumId w:val="19"/>
  </w:num>
  <w:num w:numId="35">
    <w:abstractNumId w:val="27"/>
  </w:num>
  <w:num w:numId="36">
    <w:abstractNumId w:val="33"/>
  </w:num>
  <w:num w:numId="37">
    <w:abstractNumId w:val="22"/>
  </w:num>
  <w:num w:numId="38">
    <w:abstractNumId w:val="11"/>
  </w:num>
  <w:num w:numId="39">
    <w:abstractNumId w:val="26"/>
  </w:num>
  <w:num w:numId="40">
    <w:abstractNumId w:val="3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96"/>
    <w:rsid w:val="00036B21"/>
    <w:rsid w:val="000B6347"/>
    <w:rsid w:val="000C0EE9"/>
    <w:rsid w:val="001527DF"/>
    <w:rsid w:val="001F5C0D"/>
    <w:rsid w:val="0023121A"/>
    <w:rsid w:val="0024198C"/>
    <w:rsid w:val="00265EB3"/>
    <w:rsid w:val="002B6E2B"/>
    <w:rsid w:val="00366350"/>
    <w:rsid w:val="003A1E4A"/>
    <w:rsid w:val="003A69FA"/>
    <w:rsid w:val="003B0139"/>
    <w:rsid w:val="003D6361"/>
    <w:rsid w:val="00433796"/>
    <w:rsid w:val="00447024"/>
    <w:rsid w:val="004B2936"/>
    <w:rsid w:val="004B6D2C"/>
    <w:rsid w:val="0050791B"/>
    <w:rsid w:val="00534EE9"/>
    <w:rsid w:val="00565FE9"/>
    <w:rsid w:val="00572822"/>
    <w:rsid w:val="00583EA5"/>
    <w:rsid w:val="005E1F65"/>
    <w:rsid w:val="00670E67"/>
    <w:rsid w:val="006B7DF7"/>
    <w:rsid w:val="00753185"/>
    <w:rsid w:val="0075573C"/>
    <w:rsid w:val="007A736E"/>
    <w:rsid w:val="00832434"/>
    <w:rsid w:val="00870FB3"/>
    <w:rsid w:val="008D57BA"/>
    <w:rsid w:val="009722C7"/>
    <w:rsid w:val="0099123D"/>
    <w:rsid w:val="00991A02"/>
    <w:rsid w:val="009A212D"/>
    <w:rsid w:val="009D6BA1"/>
    <w:rsid w:val="009F0F3C"/>
    <w:rsid w:val="00A04BD7"/>
    <w:rsid w:val="00A0621F"/>
    <w:rsid w:val="00A153ED"/>
    <w:rsid w:val="00A22166"/>
    <w:rsid w:val="00A91DE9"/>
    <w:rsid w:val="00B27E64"/>
    <w:rsid w:val="00BE3AC3"/>
    <w:rsid w:val="00C41987"/>
    <w:rsid w:val="00C93C54"/>
    <w:rsid w:val="00CF5F19"/>
    <w:rsid w:val="00D3470E"/>
    <w:rsid w:val="00D35DB2"/>
    <w:rsid w:val="00D503B8"/>
    <w:rsid w:val="00D617D6"/>
    <w:rsid w:val="00E1195C"/>
    <w:rsid w:val="00E7135E"/>
    <w:rsid w:val="00E85128"/>
    <w:rsid w:val="00EC2A64"/>
    <w:rsid w:val="00EF0CA9"/>
    <w:rsid w:val="00EF370E"/>
    <w:rsid w:val="00EF5DD3"/>
    <w:rsid w:val="00F92D68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1C34F8F4-7398-4F5B-A4D7-3BD23F63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Admin</cp:lastModifiedBy>
  <cp:revision>2</cp:revision>
  <dcterms:created xsi:type="dcterms:W3CDTF">2021-12-28T12:25:00Z</dcterms:created>
  <dcterms:modified xsi:type="dcterms:W3CDTF">2021-12-28T12:25:00Z</dcterms:modified>
</cp:coreProperties>
</file>