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F3C" w:rsidRPr="009B153F" w:rsidRDefault="009F0F3C" w:rsidP="00E06A5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153F">
        <w:rPr>
          <w:rFonts w:asciiTheme="minorHAnsi" w:hAnsiTheme="minorHAnsi" w:cstheme="minorHAnsi"/>
          <w:b/>
          <w:sz w:val="22"/>
          <w:szCs w:val="22"/>
        </w:rPr>
        <w:t>Dalle Indicazioni Nazionali 2012</w:t>
      </w:r>
    </w:p>
    <w:p w:rsidR="009F0F3C" w:rsidRPr="009B153F" w:rsidRDefault="009F0F3C" w:rsidP="009F0F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153F">
        <w:rPr>
          <w:rFonts w:asciiTheme="minorHAnsi" w:hAnsiTheme="minorHAnsi" w:cstheme="minorHAnsi"/>
          <w:b/>
          <w:sz w:val="22"/>
          <w:szCs w:val="22"/>
        </w:rPr>
        <w:t xml:space="preserve">NODI CONCETTUALI/NUCLEI FONDANTI DISCIPLINARI IN UNA PROSPETTIVA </w:t>
      </w:r>
      <w:proofErr w:type="gramStart"/>
      <w:r w:rsidRPr="009B153F">
        <w:rPr>
          <w:rFonts w:asciiTheme="minorHAnsi" w:hAnsiTheme="minorHAnsi" w:cstheme="minorHAnsi"/>
          <w:b/>
          <w:sz w:val="22"/>
          <w:szCs w:val="22"/>
        </w:rPr>
        <w:t>VERTICALE  -</w:t>
      </w:r>
      <w:proofErr w:type="gramEnd"/>
      <w:r w:rsidRPr="009B153F">
        <w:rPr>
          <w:rFonts w:asciiTheme="minorHAnsi" w:hAnsiTheme="minorHAnsi" w:cstheme="minorHAnsi"/>
          <w:b/>
          <w:sz w:val="22"/>
          <w:szCs w:val="22"/>
        </w:rPr>
        <w:t xml:space="preserve"> I CICLO</w:t>
      </w:r>
    </w:p>
    <w:p w:rsidR="009F0F3C" w:rsidRPr="009B153F" w:rsidRDefault="009F0F3C" w:rsidP="009F0F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153F">
        <w:rPr>
          <w:rFonts w:asciiTheme="minorHAnsi" w:hAnsiTheme="minorHAnsi" w:cstheme="minorHAnsi"/>
          <w:b/>
          <w:sz w:val="22"/>
          <w:szCs w:val="22"/>
        </w:rPr>
        <w:t xml:space="preserve">Traguardi </w:t>
      </w:r>
      <w:proofErr w:type="gramStart"/>
      <w:r w:rsidRPr="009B153F">
        <w:rPr>
          <w:rFonts w:asciiTheme="minorHAnsi" w:hAnsiTheme="minorHAnsi" w:cstheme="minorHAnsi"/>
          <w:b/>
          <w:sz w:val="22"/>
          <w:szCs w:val="22"/>
        </w:rPr>
        <w:t>→</w:t>
      </w:r>
      <w:r w:rsidRPr="009B153F">
        <w:rPr>
          <w:rFonts w:asciiTheme="minorHAnsi" w:hAnsiTheme="minorHAnsi" w:cstheme="minorHAnsi"/>
          <w:sz w:val="22"/>
          <w:szCs w:val="22"/>
        </w:rPr>
        <w:t xml:space="preserve"> </w:t>
      </w:r>
      <w:r w:rsidRPr="009B153F">
        <w:rPr>
          <w:rFonts w:asciiTheme="minorHAnsi" w:hAnsiTheme="minorHAnsi" w:cstheme="minorHAnsi"/>
          <w:b/>
          <w:sz w:val="22"/>
          <w:szCs w:val="22"/>
        </w:rPr>
        <w:t xml:space="preserve"> Nodi</w:t>
      </w:r>
      <w:proofErr w:type="gramEnd"/>
      <w:r w:rsidRPr="009B153F">
        <w:rPr>
          <w:rFonts w:asciiTheme="minorHAnsi" w:hAnsiTheme="minorHAnsi" w:cstheme="minorHAnsi"/>
          <w:b/>
          <w:sz w:val="22"/>
          <w:szCs w:val="22"/>
        </w:rPr>
        <w:t xml:space="preserve"> concettuali →Obiettivi specifici di apprendimento</w:t>
      </w:r>
    </w:p>
    <w:p w:rsidR="004B6D2C" w:rsidRPr="009B153F" w:rsidRDefault="004B6D2C" w:rsidP="00433796">
      <w:pPr>
        <w:rPr>
          <w:rFonts w:asciiTheme="minorHAnsi" w:hAnsiTheme="minorHAnsi" w:cstheme="minorHAnsi"/>
          <w:iCs/>
          <w:sz w:val="22"/>
          <w:szCs w:val="22"/>
        </w:rPr>
      </w:pPr>
    </w:p>
    <w:p w:rsidR="004B6D2C" w:rsidRPr="009B153F" w:rsidRDefault="00A60FA6" w:rsidP="009F0F3C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proofErr w:type="gramStart"/>
      <w:r>
        <w:rPr>
          <w:rFonts w:asciiTheme="minorHAnsi" w:hAnsiTheme="minorHAnsi" w:cstheme="minorHAnsi"/>
          <w:b/>
          <w:iCs/>
          <w:sz w:val="22"/>
          <w:szCs w:val="22"/>
        </w:rPr>
        <w:t xml:space="preserve">ITALIANO </w:t>
      </w:r>
      <w:r w:rsidR="009F0F3C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077A4" w:rsidRPr="009B153F">
        <w:rPr>
          <w:rFonts w:asciiTheme="minorHAnsi" w:hAnsiTheme="minorHAnsi" w:cstheme="minorHAnsi"/>
          <w:b/>
          <w:iCs/>
          <w:sz w:val="22"/>
          <w:szCs w:val="22"/>
        </w:rPr>
        <w:t>–</w:t>
      </w:r>
      <w:proofErr w:type="gramEnd"/>
      <w:r w:rsidR="009F0F3C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94BF2" w:rsidRPr="009B153F">
        <w:rPr>
          <w:rFonts w:asciiTheme="minorHAnsi" w:hAnsiTheme="minorHAnsi" w:cstheme="minorHAnsi"/>
          <w:b/>
          <w:iCs/>
          <w:sz w:val="22"/>
          <w:szCs w:val="22"/>
        </w:rPr>
        <w:t>V</w:t>
      </w:r>
      <w:r w:rsidR="009077A4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47024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anno </w:t>
      </w:r>
      <w:r w:rsidR="009F0F3C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SCUOLA </w:t>
      </w:r>
      <w:r w:rsidR="00753185" w:rsidRPr="009B153F">
        <w:rPr>
          <w:rFonts w:asciiTheme="minorHAnsi" w:hAnsiTheme="minorHAnsi" w:cstheme="minorHAnsi"/>
          <w:b/>
          <w:iCs/>
          <w:sz w:val="22"/>
          <w:szCs w:val="22"/>
        </w:rPr>
        <w:t>PRIMARIA</w:t>
      </w:r>
    </w:p>
    <w:p w:rsidR="009F0F3C" w:rsidRPr="009B153F" w:rsidRDefault="009F0F3C" w:rsidP="009F0F3C">
      <w:pPr>
        <w:jc w:val="center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9B153F" w:rsidTr="00165B96">
        <w:tc>
          <w:tcPr>
            <w:tcW w:w="1950" w:type="dxa"/>
            <w:vMerge w:val="restart"/>
            <w:shd w:val="clear" w:color="auto" w:fill="auto"/>
          </w:tcPr>
          <w:p w:rsidR="005E1F65" w:rsidRPr="009B153F" w:rsidRDefault="005E1F65" w:rsidP="00A04BD7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B153F" w:rsidRDefault="005E1F65" w:rsidP="00A04BD7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B153F" w:rsidRDefault="0099123D" w:rsidP="00EF5DD3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B153F" w:rsidRDefault="005E1F65" w:rsidP="003A1E4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Obiettivi di </w:t>
            </w:r>
            <w:proofErr w:type="gramStart"/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apprendimento  -</w:t>
            </w:r>
            <w:proofErr w:type="gramEnd"/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</w:t>
            </w:r>
            <w:r w:rsidR="003A1E4A"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class</w:t>
            </w:r>
            <w:r w:rsidR="003A1E4A" w:rsidRPr="007D48B5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e </w:t>
            </w:r>
            <w:proofErr w:type="spellStart"/>
            <w:r w:rsidR="00294BF2" w:rsidRPr="007D48B5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QU</w:t>
            </w:r>
            <w:r w:rsidR="009E1BAA" w:rsidRPr="007D48B5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inta</w:t>
            </w:r>
            <w:proofErr w:type="spellEnd"/>
          </w:p>
        </w:tc>
      </w:tr>
      <w:tr w:rsidR="004B2936" w:rsidRPr="009B153F" w:rsidTr="00165B96">
        <w:tc>
          <w:tcPr>
            <w:tcW w:w="1950" w:type="dxa"/>
            <w:vMerge/>
            <w:shd w:val="clear" w:color="auto" w:fill="auto"/>
          </w:tcPr>
          <w:p w:rsidR="005E1F65" w:rsidRPr="009B153F" w:rsidRDefault="005E1F65" w:rsidP="00433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9B153F" w:rsidRDefault="005E1F65" w:rsidP="00EF5DD3">
            <w:pPr>
              <w:pStyle w:val="TableBody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9B153F" w:rsidRDefault="005E1F65" w:rsidP="00433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9B153F" w:rsidRDefault="005E1F65" w:rsidP="002B6E2B">
            <w:pPr>
              <w:spacing w:before="120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9B153F" w:rsidRDefault="005E1F65" w:rsidP="002B6E2B">
            <w:pPr>
              <w:spacing w:before="120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Conoscenze</w:t>
            </w:r>
          </w:p>
        </w:tc>
      </w:tr>
      <w:tr w:rsidR="00A60FA6" w:rsidRPr="009B153F" w:rsidTr="009B153F">
        <w:trPr>
          <w:trHeight w:val="699"/>
        </w:trPr>
        <w:tc>
          <w:tcPr>
            <w:tcW w:w="1950" w:type="dxa"/>
            <w:shd w:val="clear" w:color="auto" w:fill="auto"/>
            <w:vAlign w:val="center"/>
          </w:tcPr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COMPETENZE DIGITALI 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BE39D1" w:rsidRDefault="00BE39D1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Default="00BE39D1" w:rsidP="00A60FA6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 xml:space="preserve">CONSAPEVOLEZZA ED ESPRESSIONE CULTRALE  </w:t>
            </w:r>
          </w:p>
          <w:p w:rsidR="00BE39D1" w:rsidRDefault="00AF6923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:rsidR="00BE39D1" w:rsidRDefault="005F7C0D" w:rsidP="00A60FA6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SPIRITO D’INIZIATIVA</w:t>
            </w:r>
          </w:p>
          <w:p w:rsidR="00A60FA6" w:rsidRPr="00851E2C" w:rsidRDefault="00A60FA6" w:rsidP="00A60FA6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60FA6" w:rsidRDefault="00A60FA6" w:rsidP="00A60FA6">
            <w:pPr>
              <w:numPr>
                <w:ilvl w:val="0"/>
                <w:numId w:val="14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Partecipa a scambi comunicativi con compagni e insegnati rispettando il turno e formulando messaggi chiari e pertinenti, in un registro adeguato alla situazione.</w:t>
            </w:r>
          </w:p>
          <w:p w:rsidR="00A60FA6" w:rsidRPr="00362715" w:rsidRDefault="00A60FA6" w:rsidP="00A60FA6">
            <w:pPr>
              <w:pStyle w:val="Paragrafoelenco"/>
              <w:numPr>
                <w:ilvl w:val="0"/>
                <w:numId w:val="14"/>
              </w:numPr>
              <w:ind w:left="199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Ascolta e comprende testi orali diretti o trasmessi dai media cogliendone il senso, le informazioni principali e lo scopo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0FA6" w:rsidRPr="00EF5DD3" w:rsidRDefault="00A60FA6" w:rsidP="00A60F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ASCOLTO E PARLATO</w:t>
            </w:r>
          </w:p>
        </w:tc>
        <w:tc>
          <w:tcPr>
            <w:tcW w:w="4820" w:type="dxa"/>
            <w:shd w:val="clear" w:color="auto" w:fill="auto"/>
          </w:tcPr>
          <w:p w:rsidR="00903B11" w:rsidRDefault="00903B11" w:rsidP="00903B11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Interagisce in modo collaborativo in una </w:t>
            </w:r>
            <w:r w:rsidRPr="009F1DB8">
              <w:rPr>
                <w:rFonts w:asciiTheme="minorHAnsi" w:hAnsiTheme="minorHAnsi" w:cs="Arial"/>
                <w:sz w:val="22"/>
                <w:szCs w:val="22"/>
              </w:rPr>
              <w:t>conversazione</w:t>
            </w:r>
            <w:r>
              <w:rPr>
                <w:rFonts w:asciiTheme="minorHAnsi" w:hAnsiTheme="minorHAnsi" w:cs="Arial"/>
                <w:sz w:val="22"/>
                <w:szCs w:val="22"/>
              </w:rPr>
              <w:t>, in una discussione, in un dialogo su argomenti vari</w:t>
            </w:r>
            <w:r w:rsidRPr="009F1DB8">
              <w:rPr>
                <w:rFonts w:asciiTheme="minorHAnsi" w:hAnsiTheme="minorHAnsi" w:cs="Arial"/>
                <w:sz w:val="22"/>
                <w:szCs w:val="22"/>
              </w:rPr>
              <w:t xml:space="preserve"> ponendo domande pertinenti, dando risposte e fornendo spiegazioni ed esempi. </w:t>
            </w:r>
          </w:p>
          <w:p w:rsidR="005F7C0D" w:rsidRPr="009F1DB8" w:rsidRDefault="005F7C0D" w:rsidP="005F7C0D">
            <w:pPr>
              <w:pStyle w:val="Paragrafoelenc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:rsidR="00903B11" w:rsidRDefault="00903B11" w:rsidP="00903B11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9F1DB8">
              <w:rPr>
                <w:rFonts w:asciiTheme="minorHAnsi" w:hAnsiTheme="minorHAnsi" w:cs="Arial"/>
                <w:sz w:val="22"/>
                <w:szCs w:val="22"/>
              </w:rPr>
              <w:t>Comprende il tema e le informazioni essenziali di un'esposizione</w:t>
            </w:r>
            <w:r>
              <w:rPr>
                <w:rFonts w:asciiTheme="minorHAnsi" w:hAnsiTheme="minorHAnsi" w:cs="Arial"/>
                <w:sz w:val="22"/>
                <w:szCs w:val="22"/>
              </w:rPr>
              <w:t>, lo scopo e l’argomento di messaggi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5F7C0D" w:rsidRPr="009F1DB8" w:rsidRDefault="005F7C0D" w:rsidP="005F7C0D">
            <w:pPr>
              <w:pStyle w:val="Paragrafoelenc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:rsidR="00903B11" w:rsidRDefault="00903B11" w:rsidP="00903B11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9F1DB8">
              <w:rPr>
                <w:rFonts w:asciiTheme="minorHAnsi" w:hAnsiTheme="minorHAnsi" w:cs="Arial"/>
                <w:sz w:val="22"/>
                <w:szCs w:val="22"/>
              </w:rPr>
              <w:t>Formula domande precise e pertinenti di spiegazione e approfondimento durante o dopo l'ascolto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5F7C0D" w:rsidRPr="009F1DB8" w:rsidRDefault="005F7C0D" w:rsidP="005F7C0D">
            <w:pPr>
              <w:pStyle w:val="Paragrafoelenc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:rsidR="00903B11" w:rsidRDefault="00903B11" w:rsidP="00903B11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9F1DB8">
              <w:rPr>
                <w:rFonts w:asciiTheme="minorHAnsi" w:hAnsiTheme="minorHAnsi" w:cs="Arial"/>
                <w:sz w:val="22"/>
                <w:szCs w:val="22"/>
              </w:rPr>
              <w:t>Comprende consegne e istruzioni per l’esecuzione di attività scolastiche o extra-scolastiche</w:t>
            </w:r>
            <w:r w:rsidR="005F7C0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5F7C0D" w:rsidRDefault="005F7C0D" w:rsidP="005F7C0D">
            <w:pPr>
              <w:pStyle w:val="Paragrafoelenc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:rsidR="00903B11" w:rsidRDefault="00903B11" w:rsidP="00903B11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Coglie in una discussione le posizioni espresse dai compagni ed esprime la propria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opinione  in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 modo chiaro e p</w:t>
            </w:r>
            <w:r w:rsidR="005F7C0D">
              <w:rPr>
                <w:rFonts w:asciiTheme="minorHAnsi" w:hAnsiTheme="minorHAnsi" w:cs="Arial"/>
                <w:sz w:val="22"/>
                <w:szCs w:val="22"/>
              </w:rPr>
              <w:t>ertinente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5F7C0D" w:rsidRPr="007C1289" w:rsidRDefault="005F7C0D" w:rsidP="005F7C0D">
            <w:pPr>
              <w:pStyle w:val="Paragrafoelenc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:rsidR="00A60FA6" w:rsidRPr="005F7C0D" w:rsidRDefault="00903B11" w:rsidP="005F7C0D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7C0D">
              <w:rPr>
                <w:rFonts w:asciiTheme="minorHAnsi" w:hAnsiTheme="minorHAnsi" w:cs="Arial"/>
                <w:sz w:val="22"/>
                <w:szCs w:val="22"/>
              </w:rPr>
              <w:t>Racconta esperienze personali o storie inventate organizzando il racconto in modo chiaro, rispettando l’ordine cronologico e logico e inserendo gli opportuni elementi descrittivi e informativi.</w:t>
            </w:r>
          </w:p>
          <w:p w:rsidR="005F7C0D" w:rsidRPr="005F7C0D" w:rsidRDefault="005F7C0D" w:rsidP="005F7C0D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Pianifica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un’ esposizione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 orale.</w:t>
            </w:r>
          </w:p>
        </w:tc>
        <w:tc>
          <w:tcPr>
            <w:tcW w:w="3686" w:type="dxa"/>
            <w:shd w:val="clear" w:color="auto" w:fill="auto"/>
          </w:tcPr>
          <w:p w:rsidR="005F7C0D" w:rsidRDefault="005F7C0D" w:rsidP="005F7C0D">
            <w:pPr>
              <w:pStyle w:val="Paragrafoelenco"/>
              <w:numPr>
                <w:ilvl w:val="0"/>
                <w:numId w:val="21"/>
              </w:num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  <w:r w:rsidRPr="005F7C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Le modalità corrette di ascolto e di intervento nella conversazione.</w:t>
            </w:r>
          </w:p>
          <w:p w:rsidR="005F7C0D" w:rsidRPr="005F7C0D" w:rsidRDefault="005F7C0D" w:rsidP="005F7C0D">
            <w:pPr>
              <w:pStyle w:val="Paragrafoelenco"/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7C0D" w:rsidRDefault="005F7C0D" w:rsidP="005F7C0D">
            <w:pPr>
              <w:pStyle w:val="Paragrafoelenco"/>
              <w:numPr>
                <w:ilvl w:val="0"/>
                <w:numId w:val="21"/>
              </w:num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  <w:r w:rsidRPr="005F7C0D">
              <w:rPr>
                <w:rFonts w:asciiTheme="minorHAnsi" w:hAnsiTheme="minorHAnsi" w:cstheme="minorHAnsi"/>
                <w:sz w:val="22"/>
                <w:szCs w:val="22"/>
              </w:rPr>
              <w:t xml:space="preserve">Gli </w:t>
            </w:r>
            <w:proofErr w:type="gramStart"/>
            <w:r w:rsidRPr="005F7C0D">
              <w:rPr>
                <w:rFonts w:asciiTheme="minorHAnsi" w:hAnsiTheme="minorHAnsi" w:cstheme="minorHAnsi"/>
                <w:sz w:val="22"/>
                <w:szCs w:val="22"/>
              </w:rPr>
              <w:t>elementi  della</w:t>
            </w:r>
            <w:proofErr w:type="gramEnd"/>
            <w:r w:rsidRPr="005F7C0D">
              <w:rPr>
                <w:rFonts w:asciiTheme="minorHAnsi" w:hAnsiTheme="minorHAnsi" w:cstheme="minorHAnsi"/>
                <w:sz w:val="22"/>
                <w:szCs w:val="22"/>
              </w:rPr>
              <w:t xml:space="preserve"> comunicazione.</w:t>
            </w:r>
          </w:p>
          <w:p w:rsidR="005F7C0D" w:rsidRPr="005F7C0D" w:rsidRDefault="005F7C0D" w:rsidP="005F7C0D">
            <w:pPr>
              <w:pStyle w:val="Paragrafoelenco"/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7C0D" w:rsidRPr="005F7C0D" w:rsidRDefault="005F7C0D" w:rsidP="005F7C0D">
            <w:pPr>
              <w:pStyle w:val="Paragrafoelenco"/>
              <w:numPr>
                <w:ilvl w:val="0"/>
                <w:numId w:val="21"/>
              </w:num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  <w:r w:rsidRPr="005F7C0D">
              <w:rPr>
                <w:rFonts w:asciiTheme="minorHAnsi" w:hAnsiTheme="minorHAnsi" w:cstheme="minorHAnsi"/>
                <w:sz w:val="22"/>
                <w:szCs w:val="22"/>
              </w:rPr>
              <w:t xml:space="preserve">Lessico fondamentale per la gestione     di semplici comunicazioni orali in contesti formali e informali. </w:t>
            </w:r>
          </w:p>
          <w:p w:rsidR="005F7C0D" w:rsidRDefault="005F7C0D" w:rsidP="005F7C0D">
            <w:p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 Le forme di discorso parlato: l’interrogazione, il dialogo e la conversazione.</w:t>
            </w:r>
          </w:p>
          <w:p w:rsidR="005F7C0D" w:rsidRPr="005F7C0D" w:rsidRDefault="005F7C0D" w:rsidP="005F7C0D">
            <w:p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7C0D" w:rsidRPr="005F7C0D" w:rsidRDefault="005F7C0D" w:rsidP="005F7C0D">
            <w:pPr>
              <w:pStyle w:val="Paragrafoelenco"/>
              <w:numPr>
                <w:ilvl w:val="0"/>
                <w:numId w:val="21"/>
              </w:num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  <w:r w:rsidRPr="005F7C0D">
              <w:rPr>
                <w:rFonts w:asciiTheme="minorHAnsi" w:hAnsiTheme="minorHAnsi" w:cstheme="minorHAnsi"/>
                <w:sz w:val="22"/>
                <w:szCs w:val="22"/>
              </w:rPr>
              <w:t xml:space="preserve">Le sequenze di un racconto. </w:t>
            </w:r>
          </w:p>
          <w:p w:rsidR="005F7C0D" w:rsidRPr="005F7C0D" w:rsidRDefault="005F7C0D" w:rsidP="005F7C0D">
            <w:p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7C0D" w:rsidRPr="005F7C0D" w:rsidRDefault="005F7C0D" w:rsidP="005F7C0D">
            <w:pPr>
              <w:pStyle w:val="Paragrafoelenco"/>
              <w:numPr>
                <w:ilvl w:val="0"/>
                <w:numId w:val="21"/>
              </w:num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  <w:r w:rsidRPr="005F7C0D">
              <w:rPr>
                <w:rFonts w:asciiTheme="minorHAnsi" w:hAnsiTheme="minorHAnsi" w:cstheme="minorHAnsi"/>
                <w:sz w:val="22"/>
                <w:szCs w:val="22"/>
              </w:rPr>
              <w:t xml:space="preserve">I connettivi temporali e logici. </w:t>
            </w:r>
          </w:p>
          <w:p w:rsidR="005F7C0D" w:rsidRPr="005F7C0D" w:rsidRDefault="005F7C0D" w:rsidP="005F7C0D">
            <w:p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0FA6" w:rsidRPr="005F7C0D" w:rsidRDefault="005F7C0D" w:rsidP="005F7C0D">
            <w:pPr>
              <w:pStyle w:val="Paragrafoelenco"/>
              <w:numPr>
                <w:ilvl w:val="0"/>
                <w:numId w:val="21"/>
              </w:num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  <w:r w:rsidRPr="005F7C0D">
              <w:rPr>
                <w:rFonts w:asciiTheme="minorHAnsi" w:hAnsiTheme="minorHAnsi" w:cstheme="minorHAnsi"/>
                <w:sz w:val="22"/>
                <w:szCs w:val="22"/>
              </w:rPr>
              <w:t>Tecniche di riassunto orale</w:t>
            </w:r>
          </w:p>
          <w:p w:rsidR="005F7C0D" w:rsidRDefault="005F7C0D" w:rsidP="005F7C0D">
            <w:pPr>
              <w:ind w:left="205" w:hanging="2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7C0D" w:rsidRPr="00A60FA6" w:rsidRDefault="005F7C0D" w:rsidP="005F7C0D">
            <w:pPr>
              <w:ind w:left="63" w:hanging="6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0FA6" w:rsidRPr="009B153F" w:rsidTr="008F2FAE">
        <w:tc>
          <w:tcPr>
            <w:tcW w:w="1950" w:type="dxa"/>
            <w:shd w:val="clear" w:color="auto" w:fill="auto"/>
          </w:tcPr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Hlk4695878"/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7E1760" w:rsidRDefault="00BE39D1" w:rsidP="00BE39D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BE39D1" w:rsidRDefault="00BE39D1" w:rsidP="00BE39D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E39D1" w:rsidRDefault="00BE39D1" w:rsidP="00BE39D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A60FA6" w:rsidRDefault="00A60FA6" w:rsidP="00BE39D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Pr="00EF5DD3" w:rsidRDefault="00A60FA6" w:rsidP="00A60F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A60FA6" w:rsidRDefault="00A60FA6" w:rsidP="00B644C7">
            <w:pPr>
              <w:widowControl w:val="0"/>
              <w:numPr>
                <w:ilvl w:val="0"/>
                <w:numId w:val="15"/>
              </w:numPr>
              <w:ind w:right="1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Legge e comprende testi di vario tipo, continui e non continui, ne individua il senso, le informazioni principali e lo scopo.</w:t>
            </w:r>
          </w:p>
          <w:p w:rsidR="00A60FA6" w:rsidRDefault="00A60FA6" w:rsidP="00B644C7">
            <w:pPr>
              <w:widowControl w:val="0"/>
              <w:numPr>
                <w:ilvl w:val="0"/>
                <w:numId w:val="15"/>
              </w:numPr>
              <w:ind w:right="1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Utilizza abilità funzionali allo studio: individua nei testi scritti informazioni utili per l’apprendimento di un argomento dato e le mette in relazione; le sintetizza, in funzione anche dell’esposizione orale acquisendo un primo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nucleo  di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terminologia specifica.</w:t>
            </w:r>
          </w:p>
          <w:p w:rsidR="00A60FA6" w:rsidRPr="0088100F" w:rsidRDefault="00A60FA6" w:rsidP="00B644C7">
            <w:pPr>
              <w:widowControl w:val="0"/>
              <w:numPr>
                <w:ilvl w:val="0"/>
                <w:numId w:val="15"/>
              </w:numPr>
              <w:ind w:right="1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Legge testi di vario genere facenti parte della letteratura per l’infanzia, sia a voce alta sia i in lettura silenziosa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e autonoma e formula su di essi giudizi personali.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0FA6" w:rsidRPr="00EF5DD3" w:rsidRDefault="00A60FA6" w:rsidP="008F2F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LETTURA</w:t>
            </w:r>
          </w:p>
        </w:tc>
        <w:tc>
          <w:tcPr>
            <w:tcW w:w="4820" w:type="dxa"/>
            <w:shd w:val="clear" w:color="auto" w:fill="auto"/>
          </w:tcPr>
          <w:p w:rsidR="00B644C7" w:rsidRDefault="00B644C7" w:rsidP="00B644C7">
            <w:pPr>
              <w:pStyle w:val="Paragrafoelenco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Impiega tecniche di lettura silenziosa e di lettura espressiva ad alta voce.</w:t>
            </w:r>
          </w:p>
          <w:p w:rsidR="00B644C7" w:rsidRPr="00B644C7" w:rsidRDefault="00B644C7" w:rsidP="00B644C7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C7" w:rsidRDefault="00B644C7" w:rsidP="00B644C7">
            <w:pPr>
              <w:pStyle w:val="Paragrafoelenco"/>
              <w:numPr>
                <w:ilvl w:val="0"/>
                <w:numId w:val="22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 xml:space="preserve">Usa, nella lettura di vari tipi di testo, opportune strategie per analizza il contenuto; 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 xml:space="preserve">si pone 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domande all’inizio e durante la lettura del testo; coglie indizi utili a risolvere i nodi della comprensione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644C7" w:rsidRPr="00B644C7" w:rsidRDefault="00B644C7" w:rsidP="00B644C7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C7" w:rsidRDefault="00B644C7" w:rsidP="00B644C7">
            <w:pPr>
              <w:pStyle w:val="Paragrafoelenco"/>
              <w:numPr>
                <w:ilvl w:val="0"/>
                <w:numId w:val="22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Sfrutta le informazioni della titolazione, delle immagini e delle didascalie per farsi un’idea del testo che si intende leggere.</w:t>
            </w:r>
          </w:p>
          <w:p w:rsidR="00B644C7" w:rsidRPr="00B644C7" w:rsidRDefault="00B644C7" w:rsidP="00B644C7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C7" w:rsidRDefault="00B644C7" w:rsidP="00B644C7">
            <w:pPr>
              <w:pStyle w:val="Paragrafoelenco"/>
              <w:numPr>
                <w:ilvl w:val="0"/>
                <w:numId w:val="22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Legge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e confronta informazioni provenienti da testi diversi per farsi un’idea di un argomento, per trovare spunti a partire dai quali parlare o scrivere.</w:t>
            </w:r>
          </w:p>
          <w:p w:rsidR="00B644C7" w:rsidRPr="00B644C7" w:rsidRDefault="00B644C7" w:rsidP="00B644C7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C7" w:rsidRDefault="00B644C7" w:rsidP="00B644C7">
            <w:pPr>
              <w:pStyle w:val="Paragrafoelenco"/>
              <w:numPr>
                <w:ilvl w:val="0"/>
                <w:numId w:val="22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Ricerca informazioni in testi di diversa natura e provenienza per scopi pratici o conoscitivi, applicando tecniche di supporto alla comprensione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644C7" w:rsidRPr="00B644C7" w:rsidRDefault="00B644C7" w:rsidP="00B644C7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C7" w:rsidRDefault="00B644C7" w:rsidP="00B644C7">
            <w:pPr>
              <w:pStyle w:val="Paragrafoelenco"/>
              <w:numPr>
                <w:ilvl w:val="0"/>
                <w:numId w:val="22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Segu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 xml:space="preserve"> istruzioni scritte per realizzare prodotti, per regolare comportamenti, per svolgere un’attività, per realizzare un procedimento.</w:t>
            </w:r>
          </w:p>
          <w:p w:rsidR="007C42D9" w:rsidRPr="00B644C7" w:rsidRDefault="007C42D9" w:rsidP="007C42D9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C7" w:rsidRDefault="00B644C7" w:rsidP="00B644C7">
            <w:pPr>
              <w:pStyle w:val="Paragrafoelenco"/>
              <w:numPr>
                <w:ilvl w:val="0"/>
                <w:numId w:val="22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Legge testi narrativi e descrittivi, sia realistici sia fantastici, distinguendo l’invenzione letteraria dalla realtà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644C7" w:rsidRPr="00B644C7" w:rsidRDefault="00B644C7" w:rsidP="00B644C7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C7" w:rsidRPr="00B644C7" w:rsidRDefault="00B644C7" w:rsidP="00B644C7">
            <w:pPr>
              <w:pStyle w:val="Paragrafoelenco"/>
              <w:numPr>
                <w:ilvl w:val="0"/>
                <w:numId w:val="22"/>
              </w:numPr>
              <w:spacing w:before="240" w:after="240"/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 xml:space="preserve">Legge testi letterari narrativi e semplici testi poetici cogliendone il senso, le caratteristiche 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formali più evidenti, l’intenzione comunicativa dell’autore ed esprimendo un motivato parere personale.</w:t>
            </w:r>
          </w:p>
        </w:tc>
        <w:tc>
          <w:tcPr>
            <w:tcW w:w="3686" w:type="dxa"/>
            <w:shd w:val="clear" w:color="auto" w:fill="auto"/>
          </w:tcPr>
          <w:p w:rsidR="00A60FA6" w:rsidRPr="005754AB" w:rsidRDefault="00B644C7" w:rsidP="00A60FA6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Le tecniche di lettura</w:t>
            </w:r>
            <w:r w:rsidR="005754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754A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5754AB" w:rsidRPr="005754AB">
              <w:rPr>
                <w:rFonts w:asciiTheme="minorHAnsi" w:hAnsiTheme="minorHAnsi" w:cstheme="minorHAnsi"/>
                <w:sz w:val="22"/>
                <w:szCs w:val="22"/>
              </w:rPr>
              <w:t>ad alta voce e silenziosa</w:t>
            </w:r>
            <w:r w:rsidR="005754A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5754AB" w:rsidRPr="005754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644C7" w:rsidRPr="005754AB" w:rsidRDefault="00B644C7" w:rsidP="00A60FA6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C42D9" w:rsidRPr="007C42D9" w:rsidRDefault="00B644C7" w:rsidP="00A60FA6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b/>
                <w:sz w:val="22"/>
                <w:szCs w:val="22"/>
              </w:rPr>
              <w:t>Le diverse tipologie testuali</w:t>
            </w:r>
            <w:r w:rsidR="007C42D9"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B644C7" w:rsidRPr="007C42D9" w:rsidRDefault="007C42D9" w:rsidP="007C42D9">
            <w:pPr>
              <w:pStyle w:val="Default"/>
              <w:widowControl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testi narrativi realistici e fantastici (d’avventura, racconti umoristici,</w:t>
            </w:r>
            <w:r w:rsidR="005754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="005754AB">
              <w:rPr>
                <w:rFonts w:asciiTheme="minorHAnsi" w:hAnsiTheme="minorHAnsi" w:cstheme="minorHAnsi"/>
                <w:sz w:val="22"/>
                <w:szCs w:val="22"/>
              </w:rPr>
              <w:t xml:space="preserve">gialli, 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del</w:t>
            </w:r>
            <w:proofErr w:type="gramEnd"/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mistero, fantasy)</w:t>
            </w:r>
          </w:p>
          <w:p w:rsidR="007C42D9" w:rsidRPr="007C42D9" w:rsidRDefault="007C42D9" w:rsidP="007C42D9">
            <w:pPr>
              <w:pStyle w:val="Default"/>
              <w:widowControl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testi autobiografici</w:t>
            </w:r>
          </w:p>
          <w:p w:rsidR="007C42D9" w:rsidRPr="007C42D9" w:rsidRDefault="007C42D9" w:rsidP="007C42D9">
            <w:pPr>
              <w:pStyle w:val="Default"/>
              <w:widowControl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testi regolativi</w:t>
            </w:r>
          </w:p>
          <w:p w:rsidR="007C42D9" w:rsidRPr="007C42D9" w:rsidRDefault="007C42D9" w:rsidP="007C42D9">
            <w:pPr>
              <w:pStyle w:val="Default"/>
              <w:widowControl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testi informativi </w:t>
            </w:r>
          </w:p>
          <w:p w:rsidR="007C42D9" w:rsidRDefault="007C42D9" w:rsidP="007C42D9">
            <w:pPr>
              <w:pStyle w:val="Default"/>
              <w:widowControl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cronaca </w:t>
            </w:r>
          </w:p>
          <w:p w:rsidR="007C42D9" w:rsidRDefault="007C42D9" w:rsidP="007C42D9">
            <w:pPr>
              <w:pStyle w:val="Default"/>
              <w:widowControl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diario</w:t>
            </w:r>
          </w:p>
          <w:p w:rsidR="007C42D9" w:rsidRPr="007C42D9" w:rsidRDefault="007C42D9" w:rsidP="007C42D9">
            <w:pPr>
              <w:pStyle w:val="Default"/>
              <w:widowControl/>
              <w:numPr>
                <w:ilvl w:val="0"/>
                <w:numId w:val="2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testo poetico (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rim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baciata, alternata e incrociata, strofe e versi sciolti, similitudini e metafore, onomatopee, ripetizioni, allitterazioni, personificazioni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7C42D9" w:rsidRPr="007C42D9" w:rsidRDefault="007C42D9" w:rsidP="007C42D9">
            <w:pPr>
              <w:pStyle w:val="Default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C42D9" w:rsidRPr="009B153F" w:rsidRDefault="007C42D9" w:rsidP="00A60FA6">
            <w:pPr>
              <w:pStyle w:val="Default"/>
              <w:widowControl/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0"/>
      <w:tr w:rsidR="00A60FA6" w:rsidRPr="009B153F" w:rsidTr="00165B96">
        <w:tc>
          <w:tcPr>
            <w:tcW w:w="1950" w:type="dxa"/>
            <w:shd w:val="clear" w:color="auto" w:fill="auto"/>
            <w:vAlign w:val="center"/>
          </w:tcPr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195359" w:rsidRDefault="00195359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5359" w:rsidRDefault="00195359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COMPETENZE DIGITALI </w:t>
            </w:r>
          </w:p>
          <w:p w:rsidR="007E1760" w:rsidRDefault="007E1760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7E1760" w:rsidRDefault="007E1760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COMPETENZE DI BASE DI SCIENZE E TECNOLOGIA </w:t>
            </w:r>
          </w:p>
          <w:p w:rsidR="00195359" w:rsidRDefault="00195359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5359" w:rsidRDefault="00195359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COMPETENZE SOCIALI E CIVICHE </w:t>
            </w:r>
          </w:p>
          <w:p w:rsidR="00195359" w:rsidRDefault="00195359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95359" w:rsidRPr="00BE39D1" w:rsidRDefault="00195359" w:rsidP="00A60FA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2"/>
                <w:szCs w:val="22"/>
              </w:rPr>
              <w:t>SPIRITO DI INIZIATIVA</w:t>
            </w:r>
            <w:r w:rsidR="00BE39D1">
              <w:rPr>
                <w:rFonts w:ascii="Calibri" w:hAnsi="Calibri"/>
                <w:sz w:val="22"/>
                <w:szCs w:val="22"/>
              </w:rPr>
              <w:t xml:space="preserve"> E </w:t>
            </w:r>
            <w:r w:rsidR="00BE39D1" w:rsidRPr="00BE39D1">
              <w:rPr>
                <w:rFonts w:ascii="Calibri" w:hAnsi="Calibri"/>
                <w:sz w:val="18"/>
                <w:szCs w:val="18"/>
              </w:rPr>
              <w:t>IMPRENDITORIALITA</w:t>
            </w:r>
            <w:r w:rsidR="00BE39D1" w:rsidRPr="00BE39D1">
              <w:rPr>
                <w:rFonts w:ascii="Calibri" w:hAnsi="Calibri"/>
                <w:sz w:val="20"/>
                <w:szCs w:val="20"/>
              </w:rPr>
              <w:t>’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Pr="00EF5DD3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60FA6" w:rsidRPr="00362715" w:rsidRDefault="00A60FA6" w:rsidP="00A60FA6">
            <w:pPr>
              <w:pStyle w:val="Paragrafoelenco"/>
              <w:widowControl w:val="0"/>
              <w:numPr>
                <w:ilvl w:val="0"/>
                <w:numId w:val="16"/>
              </w:numPr>
              <w:ind w:left="199" w:right="170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Scrive testi corretti nell’ortografia, chiari e coerenti, legati all’esperienza e alle diverse occasioni di scrittura che la scuola offre; rielabora testi parafrasandoli, completandoli e trasformandoli.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0FA6" w:rsidRPr="00EF5DD3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SCRITTURA</w:t>
            </w:r>
          </w:p>
        </w:tc>
        <w:tc>
          <w:tcPr>
            <w:tcW w:w="4820" w:type="dxa"/>
            <w:shd w:val="clear" w:color="auto" w:fill="auto"/>
          </w:tcPr>
          <w:p w:rsidR="005754AB" w:rsidRDefault="005754AB" w:rsidP="005754A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Raccoglie le idee,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le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organizza</w:t>
            </w:r>
            <w:proofErr w:type="gramEnd"/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per punti, pianifica la traccia di un testo di fantasia o di un'esperienza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 personale o vissuta da altri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.</w:t>
            </w:r>
          </w:p>
          <w:p w:rsidR="005754AB" w:rsidRPr="005754AB" w:rsidRDefault="005754AB" w:rsidP="005754AB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5754AB" w:rsidRDefault="005754AB" w:rsidP="005754A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proofErr w:type="gramStart"/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Produce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un</w:t>
            </w:r>
            <w:proofErr w:type="gramEnd"/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testo autobiografico pianificando le fasi di stesura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.</w:t>
            </w:r>
          </w:p>
          <w:p w:rsidR="005754AB" w:rsidRPr="005754AB" w:rsidRDefault="005754AB" w:rsidP="005754AB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</w:p>
          <w:p w:rsidR="005754AB" w:rsidRDefault="005754AB" w:rsidP="005754A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Compo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ne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 testi creativi sulla base di modelli dati (filastrocche, racconti brevi, poesie).</w:t>
            </w:r>
          </w:p>
          <w:p w:rsidR="005754AB" w:rsidRPr="005754AB" w:rsidRDefault="005754AB" w:rsidP="005754AB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5754AB" w:rsidRDefault="005754AB" w:rsidP="005754A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proofErr w:type="gramStart"/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Scrive  letter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e</w:t>
            </w:r>
            <w:proofErr w:type="gramEnd"/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indirizzat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e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a destinatari noti, adeguando le forme espressive al destinatario e alla situazione di comunicazione.</w:t>
            </w:r>
          </w:p>
          <w:p w:rsidR="005754AB" w:rsidRPr="005754AB" w:rsidRDefault="005754AB" w:rsidP="005754AB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5754AB" w:rsidRDefault="005754AB" w:rsidP="005754A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Esprime per iscritto esperienze, emozioni, stati d’animo sotto forma di diario</w:t>
            </w:r>
            <w:r w:rsidR="00A2194B">
              <w:rPr>
                <w:rFonts w:ascii="Calibri" w:eastAsia="Times New Roman" w:hAnsi="Calibri" w:cs="AGaramond-Regular"/>
                <w:sz w:val="22"/>
                <w:szCs w:val="22"/>
              </w:rPr>
              <w:t>.</w:t>
            </w:r>
          </w:p>
          <w:p w:rsidR="007D48B5" w:rsidRDefault="007D48B5" w:rsidP="007D48B5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A2194B" w:rsidRDefault="00A2194B" w:rsidP="00A2194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Rielabora testi (esegue parafrasi, riassume,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riscrive apportando cambiamenti di caratteristiche, sostituzioni di personaggi, punti di vista, 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completa) e ne redige altri nuovi.</w:t>
            </w:r>
          </w:p>
          <w:p w:rsidR="007D48B5" w:rsidRDefault="007D48B5" w:rsidP="007D48B5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A2194B" w:rsidRDefault="00A2194B" w:rsidP="00A2194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>
              <w:rPr>
                <w:rFonts w:ascii="Calibri" w:eastAsia="Times New Roman" w:hAnsi="Calibri" w:cs="AGaramond-Regular"/>
                <w:sz w:val="22"/>
                <w:szCs w:val="22"/>
              </w:rPr>
              <w:t>Redige testi regolativi o progetti schematici per l’esecuzione di attività.</w:t>
            </w:r>
          </w:p>
          <w:p w:rsidR="00A2194B" w:rsidRDefault="00A2194B" w:rsidP="00A2194B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A2194B" w:rsidRDefault="005754AB" w:rsidP="008454E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Realizza</w:t>
            </w:r>
            <w:r w:rsidR="00A2194B"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testi collettivi </w:t>
            </w:r>
            <w:r w:rsidR="00A2194B"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per </w:t>
            </w:r>
            <w:proofErr w:type="gramStart"/>
            <w:r w:rsidR="00A2194B"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relazionare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r w:rsidR="00A2194B" w:rsidRPr="00A2194B">
              <w:rPr>
                <w:rFonts w:ascii="Calibri" w:eastAsia="Times New Roman" w:hAnsi="Calibri" w:cs="AGaramond-Regular"/>
                <w:sz w:val="22"/>
                <w:szCs w:val="22"/>
              </w:rPr>
              <w:t>su</w:t>
            </w:r>
            <w:proofErr w:type="gramEnd"/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esperienze scolastiche</w:t>
            </w:r>
            <w:r w:rsidR="00A2194B"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o argomenti di studio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,</w:t>
            </w:r>
            <w:r w:rsidR="00A2194B"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 per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illustr</w:t>
            </w:r>
            <w:r w:rsidR="00A2194B" w:rsidRPr="00A2194B">
              <w:rPr>
                <w:rFonts w:ascii="Calibri" w:eastAsia="Times New Roman" w:hAnsi="Calibri" w:cs="AGaramond-Regular"/>
                <w:sz w:val="22"/>
                <w:szCs w:val="22"/>
              </w:rPr>
              <w:t>are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procedimenti per fare qualcosa</w:t>
            </w:r>
            <w:r w:rsidR="00A2194B">
              <w:rPr>
                <w:rFonts w:ascii="Calibri" w:eastAsia="Times New Roman" w:hAnsi="Calibri" w:cs="AGaramond-Regular"/>
                <w:sz w:val="22"/>
                <w:szCs w:val="22"/>
              </w:rPr>
              <w:t>.</w:t>
            </w:r>
          </w:p>
          <w:p w:rsidR="00A2194B" w:rsidRDefault="00A2194B" w:rsidP="00A2194B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B140BA" w:rsidRPr="00195359" w:rsidRDefault="00B140BA" w:rsidP="00B140BA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140BA">
              <w:rPr>
                <w:rFonts w:asciiTheme="minorHAnsi" w:hAnsiTheme="minorHAnsi" w:cstheme="minorHAnsi"/>
                <w:sz w:val="22"/>
                <w:szCs w:val="22"/>
              </w:rPr>
              <w:t xml:space="preserve">Sperimenta liberamente, anche con l’utilizzo del computer, diverse forme di scrittura, adattando il lessico, la struttura del testo, </w:t>
            </w:r>
            <w:r w:rsidRPr="00B140B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l’impaginazione, le soluzioni grafiche alla forma testuale scelta e integrando eventualmente il testo verbale con materiali multimediali</w:t>
            </w:r>
            <w:r w:rsidR="0019535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195359" w:rsidRPr="00B140BA" w:rsidRDefault="00195359" w:rsidP="00195359">
            <w:pPr>
              <w:pStyle w:val="Paragrafoelenco"/>
              <w:autoSpaceDE w:val="0"/>
              <w:autoSpaceDN w:val="0"/>
              <w:adjustRightInd w:val="0"/>
              <w:ind w:left="36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A60FA6" w:rsidRPr="00A2194B" w:rsidRDefault="00A2194B" w:rsidP="00A2194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A2194B">
              <w:rPr>
                <w:rFonts w:asciiTheme="minorHAnsi" w:hAnsiTheme="minorHAnsi" w:cstheme="minorHAnsi"/>
                <w:sz w:val="22"/>
                <w:szCs w:val="22"/>
              </w:rPr>
              <w:t>Produ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r w:rsidRPr="00A2194B">
              <w:rPr>
                <w:rFonts w:asciiTheme="minorHAnsi" w:hAnsiTheme="minorHAnsi" w:cstheme="minorHAnsi"/>
                <w:sz w:val="22"/>
                <w:szCs w:val="22"/>
              </w:rPr>
              <w:t xml:space="preserve"> testi sostanzialmente corretti dal punto di vista ortografico, morfosintattico, lessicale, rispettando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punteggiatura.</w:t>
            </w:r>
            <w:r w:rsidRPr="00A2194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A60FA6" w:rsidRDefault="004268ED" w:rsidP="00A60FA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Strategie di produzione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 </w:t>
            </w:r>
            <w:r w:rsidR="00E54D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  <w:r w:rsidR="00E54DC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gramEnd"/>
            <w:r w:rsidR="00E54DC8">
              <w:rPr>
                <w:rFonts w:asciiTheme="minorHAnsi" w:hAnsiTheme="minorHAnsi" w:cstheme="minorHAnsi"/>
                <w:sz w:val="22"/>
                <w:szCs w:val="22"/>
              </w:rPr>
              <w:t xml:space="preserve"> narrativi,</w:t>
            </w:r>
            <w:r w:rsidR="002C19FB">
              <w:rPr>
                <w:rFonts w:asciiTheme="minorHAnsi" w:hAnsiTheme="minorHAnsi" w:cstheme="minorHAnsi"/>
                <w:sz w:val="22"/>
                <w:szCs w:val="22"/>
              </w:rPr>
              <w:t xml:space="preserve"> descrittivi, </w:t>
            </w:r>
            <w:r w:rsidR="00E54DC8">
              <w:rPr>
                <w:rFonts w:asciiTheme="minorHAnsi" w:hAnsiTheme="minorHAnsi" w:cstheme="minorHAnsi"/>
                <w:sz w:val="22"/>
                <w:szCs w:val="22"/>
              </w:rPr>
              <w:t xml:space="preserve"> regolativi, poetici, informativi</w:t>
            </w:r>
            <w:r w:rsidR="00B140BA">
              <w:rPr>
                <w:rFonts w:asciiTheme="minorHAnsi" w:hAnsiTheme="minorHAnsi" w:cstheme="minorHAnsi"/>
                <w:sz w:val="22"/>
                <w:szCs w:val="22"/>
              </w:rPr>
              <w:t>, autobiografic</w:t>
            </w:r>
            <w:r w:rsidR="002C19FB">
              <w:rPr>
                <w:rFonts w:asciiTheme="minorHAnsi" w:hAnsiTheme="minorHAnsi" w:cstheme="minorHAnsi"/>
                <w:sz w:val="22"/>
                <w:szCs w:val="22"/>
              </w:rPr>
              <w:t>i.</w:t>
            </w:r>
            <w:r w:rsidR="00E54DC8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:rsidR="00E54DC8" w:rsidRDefault="00E54DC8" w:rsidP="00A60FA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54DC8" w:rsidRDefault="00E54DC8" w:rsidP="00E54DC8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cronaca e </w:t>
            </w:r>
            <w:r w:rsidR="00B140BA">
              <w:rPr>
                <w:rFonts w:asciiTheme="minorHAnsi" w:hAnsiTheme="minorHAnsi" w:cstheme="minorHAnsi"/>
                <w:sz w:val="22"/>
                <w:szCs w:val="22"/>
              </w:rPr>
              <w:t>il quotidiano.</w:t>
            </w:r>
          </w:p>
          <w:p w:rsidR="002C19FB" w:rsidRDefault="002C19FB" w:rsidP="00E54DC8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19FB" w:rsidRDefault="002C19FB" w:rsidP="00E54DC8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relazione. </w:t>
            </w:r>
          </w:p>
          <w:p w:rsidR="007E1760" w:rsidRDefault="007E1760" w:rsidP="00E54DC8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1760" w:rsidRDefault="007E1760" w:rsidP="002C1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Il diario.</w:t>
            </w:r>
          </w:p>
          <w:p w:rsidR="007E1760" w:rsidRDefault="007E1760" w:rsidP="002C19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1760" w:rsidRDefault="007E1760" w:rsidP="002C1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La parafrasi.</w:t>
            </w:r>
          </w:p>
          <w:p w:rsidR="007E1760" w:rsidRDefault="007E1760" w:rsidP="002C19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54DC8" w:rsidRPr="007E1760" w:rsidRDefault="007E1760" w:rsidP="007E17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Il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riassunto </w:t>
            </w:r>
            <w:r w:rsidR="00B140BA" w:rsidRPr="007E17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  <w:p w:rsidR="00E54DC8" w:rsidRDefault="00E54DC8" w:rsidP="00A60FA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1760" w:rsidRDefault="007E1760" w:rsidP="00A60FA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trasformazione creativa del testo.</w:t>
            </w:r>
          </w:p>
          <w:p w:rsidR="00E54DC8" w:rsidRPr="009B153F" w:rsidRDefault="00E54DC8" w:rsidP="00A60FA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0FA6" w:rsidRPr="009B153F" w:rsidTr="00B81C09">
        <w:tc>
          <w:tcPr>
            <w:tcW w:w="1950" w:type="dxa"/>
            <w:shd w:val="clear" w:color="auto" w:fill="auto"/>
            <w:vAlign w:val="center"/>
          </w:tcPr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C19FB" w:rsidRDefault="002C19FB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C19FB" w:rsidRDefault="002C19FB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COMUNICAZIONE NELLE LINGUE STRANIERE </w:t>
            </w:r>
          </w:p>
          <w:p w:rsidR="002C19FB" w:rsidRDefault="002C19FB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C19FB" w:rsidRDefault="002C19FB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COMPETENZE DIGITALI 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60FA6" w:rsidRPr="00EF5DD3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60FA6" w:rsidRPr="00362715" w:rsidRDefault="00A60FA6" w:rsidP="00A60FA6">
            <w:pPr>
              <w:pStyle w:val="Paragrafoelenco"/>
              <w:numPr>
                <w:ilvl w:val="0"/>
                <w:numId w:val="16"/>
              </w:numPr>
              <w:ind w:left="199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Capisce e utilizza, nell’uso orale e scritto, i vocaboli fondamentali e quelli di alto uso; capisce e utilizza i più frequenti termini specifici legati alle discipline di studio.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0FA6" w:rsidRPr="00EF5DD3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ACQUISIZIONE ED ESPANSIONE DEL LESSICO RICETTIVO</w:t>
            </w:r>
          </w:p>
        </w:tc>
        <w:tc>
          <w:tcPr>
            <w:tcW w:w="4820" w:type="dxa"/>
            <w:shd w:val="clear" w:color="auto" w:fill="auto"/>
          </w:tcPr>
          <w:p w:rsidR="00A60FA6" w:rsidRPr="008F2FAE" w:rsidRDefault="00474B85" w:rsidP="008F2FAE">
            <w:pPr>
              <w:pStyle w:val="Paragrafoelenco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tilizza in modo appropriato il lessico di base.</w:t>
            </w:r>
          </w:p>
          <w:p w:rsidR="008F2FAE" w:rsidRPr="008F2FAE" w:rsidRDefault="008F2FAE" w:rsidP="008F2FAE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4B85" w:rsidRDefault="00195359" w:rsidP="008F2FAE">
            <w:pPr>
              <w:pStyle w:val="Paragrafoelenco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Arricchisce il patrimonio lessicale attraverso attività comunicative orali, di lettura e di scrittura</w:t>
            </w:r>
            <w:r w:rsidR="00861F1F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attivando la conoscenza delle principali relazioni di significato tra parole (somiglianze, differenze, appartenenza a un campo semantico)</w:t>
            </w:r>
            <w:r w:rsidR="00474B85" w:rsidRPr="008F2F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95359" w:rsidRDefault="00195359" w:rsidP="00195359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95359" w:rsidRPr="008F2FAE" w:rsidRDefault="00195359" w:rsidP="008F2FAE">
            <w:pPr>
              <w:pStyle w:val="Paragrafoelenco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Individua e utilizza l’accezione specifica di una parola in un testo</w:t>
            </w:r>
          </w:p>
          <w:p w:rsidR="008F2FAE" w:rsidRPr="008F2FAE" w:rsidRDefault="008F2FAE" w:rsidP="008F2FAE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F2FAE" w:rsidRPr="00861F1F" w:rsidRDefault="00474B85" w:rsidP="00861F1F">
            <w:pPr>
              <w:pStyle w:val="Paragrafoelenco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Comprende, nei casi più semplici e frequenti, l’uso e il significato figurato delle parole.</w:t>
            </w:r>
          </w:p>
          <w:p w:rsidR="008F2FAE" w:rsidRPr="008F2FAE" w:rsidRDefault="008F2FAE" w:rsidP="008F2FAE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4B85" w:rsidRPr="008F2FAE" w:rsidRDefault="008F2FAE" w:rsidP="008F2FAE">
            <w:pPr>
              <w:pStyle w:val="Paragrafoelenco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474B85" w:rsidRPr="008F2FAE">
              <w:rPr>
                <w:rFonts w:asciiTheme="minorHAnsi" w:hAnsiTheme="minorHAnsi" w:cstheme="minorHAnsi"/>
                <w:sz w:val="22"/>
                <w:szCs w:val="22"/>
              </w:rPr>
              <w:t>tilizza termini specifici legati alle discipline di studio.</w:t>
            </w:r>
          </w:p>
          <w:p w:rsidR="008F2FAE" w:rsidRPr="008F2FAE" w:rsidRDefault="008F2FAE" w:rsidP="008F2FAE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4B85" w:rsidRPr="008F2FAE" w:rsidRDefault="00474B85" w:rsidP="008F2FAE">
            <w:pPr>
              <w:pStyle w:val="Paragrafoelenco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 xml:space="preserve">Utilizza il dizionario come strumento di </w:t>
            </w:r>
            <w:proofErr w:type="gramStart"/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consultazione</w:t>
            </w:r>
            <w:r w:rsidR="00B012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3686" w:type="dxa"/>
            <w:shd w:val="clear" w:color="auto" w:fill="auto"/>
          </w:tcPr>
          <w:p w:rsidR="008F2FAE" w:rsidRDefault="008F2FAE" w:rsidP="008F2FAE">
            <w:pPr>
              <w:spacing w:before="60"/>
              <w:ind w:left="2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derivazione delle parole: radice, desinenza, prefisso e suffisso.</w:t>
            </w:r>
          </w:p>
          <w:p w:rsidR="008F2FAE" w:rsidRDefault="008F2FAE" w:rsidP="008F2FAE">
            <w:pPr>
              <w:spacing w:before="60"/>
              <w:ind w:left="2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F2FAE" w:rsidRDefault="00E463B5" w:rsidP="008F2FAE">
            <w:pPr>
              <w:spacing w:before="60"/>
              <w:ind w:left="2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VOCABOLARIO: la consultazione, l’etimologia, le espressioni polirematiche (parola-frase), le diverse accezioni dei vocaboli.</w:t>
            </w:r>
          </w:p>
          <w:p w:rsidR="00E463B5" w:rsidRDefault="00E463B5" w:rsidP="008F2FAE">
            <w:pPr>
              <w:spacing w:before="60"/>
              <w:ind w:left="2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 espressioni idiomatiche.</w:t>
            </w:r>
          </w:p>
          <w:p w:rsidR="00E463B5" w:rsidRPr="009B153F" w:rsidRDefault="00E463B5" w:rsidP="008F2FAE">
            <w:pPr>
              <w:spacing w:before="60"/>
              <w:ind w:left="2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lessico delle discipline.</w:t>
            </w:r>
          </w:p>
        </w:tc>
      </w:tr>
      <w:tr w:rsidR="00A60FA6" w:rsidRPr="009B153F" w:rsidTr="00B81C09">
        <w:tc>
          <w:tcPr>
            <w:tcW w:w="1950" w:type="dxa"/>
            <w:shd w:val="clear" w:color="auto" w:fill="auto"/>
            <w:vAlign w:val="center"/>
          </w:tcPr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1" w:name="_GoBack"/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C19FB" w:rsidRDefault="002C19FB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IMPARARE AD IMPARARE </w:t>
            </w:r>
          </w:p>
          <w:p w:rsidR="002C19FB" w:rsidRDefault="002C19FB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C19FB" w:rsidRDefault="002C19FB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COMPETENZE SOCIALI E CIVICHE </w:t>
            </w:r>
            <w:bookmarkEnd w:id="1"/>
          </w:p>
        </w:tc>
        <w:tc>
          <w:tcPr>
            <w:tcW w:w="2410" w:type="dxa"/>
            <w:shd w:val="clear" w:color="auto" w:fill="auto"/>
            <w:vAlign w:val="center"/>
          </w:tcPr>
          <w:p w:rsidR="00A60FA6" w:rsidRDefault="00A60FA6" w:rsidP="00A60FA6">
            <w:pPr>
              <w:pStyle w:val="TableBody"/>
              <w:numPr>
                <w:ilvl w:val="0"/>
                <w:numId w:val="17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Riflette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sui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testi propri e altrui per cogliere regolarità morfosintattiche e caratteristiche del lessico; riconosce che le diverse scelte linguistiche sono correlate alla varietà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lastRenderedPageBreak/>
              <w:t>di situazioni comunicative.</w:t>
            </w:r>
          </w:p>
          <w:p w:rsidR="00A60FA6" w:rsidRDefault="00A60FA6" w:rsidP="00A60FA6">
            <w:pPr>
              <w:pStyle w:val="TableBody"/>
              <w:numPr>
                <w:ilvl w:val="0"/>
                <w:numId w:val="17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  <w:lang w:val="it-IT"/>
              </w:rPr>
              <w:t>E’</w:t>
            </w:r>
            <w:proofErr w:type="gramEnd"/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consapevole che nella comunicazione sono usate varietà diverse di lingua o lingue differenti (plurilinguismo).</w:t>
            </w:r>
          </w:p>
          <w:p w:rsidR="00A60FA6" w:rsidRPr="00362715" w:rsidRDefault="00A60FA6" w:rsidP="00A60FA6">
            <w:pPr>
              <w:pStyle w:val="Paragrafoelenco"/>
              <w:ind w:left="199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Padroneggia e applica in situazioni diverse le conoscenze fondamentali relative all’organizzazione logica- sintattica della frase semplice, alle parti del discorso (o categorie lessicali) e ai principali connettivi.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0FA6" w:rsidRDefault="00A60FA6" w:rsidP="00A60F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ELEMENTI DI GRAMMATICA ESPLICITA E RIFLESSIONE SUGLI USI DELLA LINGUA</w:t>
            </w:r>
          </w:p>
        </w:tc>
        <w:tc>
          <w:tcPr>
            <w:tcW w:w="4820" w:type="dxa"/>
            <w:shd w:val="clear" w:color="auto" w:fill="auto"/>
          </w:tcPr>
          <w:p w:rsidR="00AE198B" w:rsidRPr="0053285B" w:rsidRDefault="00AE198B" w:rsidP="0053285B">
            <w:pPr>
              <w:pStyle w:val="Paragrafoelenco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iconosce la variabilità della lingua nel tempo e nello spazio geografico, sociale e comunicativo. </w:t>
            </w:r>
          </w:p>
          <w:p w:rsidR="00AE198B" w:rsidRPr="0053285B" w:rsidRDefault="00AE198B" w:rsidP="0053285B">
            <w:pPr>
              <w:pStyle w:val="Paragrafoelenco"/>
              <w:ind w:left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:rsidR="00AE198B" w:rsidRPr="0053285B" w:rsidRDefault="00AE198B" w:rsidP="0053285B">
            <w:pPr>
              <w:pStyle w:val="Paragrafoelenco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Coglie 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proofErr w:type="gramEnd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principali meccanismi di formazione delle parole (parole semplici, derivate, composte)</w:t>
            </w:r>
          </w:p>
          <w:p w:rsidR="00AE198B" w:rsidRPr="0053285B" w:rsidRDefault="00AE198B" w:rsidP="0053285B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198B" w:rsidRPr="0053285B" w:rsidRDefault="00AE198B" w:rsidP="0053285B">
            <w:pPr>
              <w:pStyle w:val="Paragrafoelenco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Comprende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le principali relazioni di significato tra le parole (somiglianze, differenze, appartenenza a un campo semantico) </w:t>
            </w:r>
          </w:p>
          <w:p w:rsidR="0053285B" w:rsidRPr="0053285B" w:rsidRDefault="0053285B" w:rsidP="0053285B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198B" w:rsidRPr="0053285B" w:rsidRDefault="00AE198B" w:rsidP="0053285B">
            <w:pPr>
              <w:pStyle w:val="Paragrafoelenco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Riconosce la struttura del nucleo della frase semplice (la cosiddetta frase minima): predicato, soggetto, altri elementi richiesti dal verbo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3285B" w:rsidRPr="0053285B" w:rsidRDefault="0053285B" w:rsidP="0053285B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285B" w:rsidRPr="0053285B" w:rsidRDefault="0053285B" w:rsidP="0053285B">
            <w:pPr>
              <w:pStyle w:val="Paragrafoelenco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Individua </w:t>
            </w:r>
            <w:r w:rsidR="00AE198B"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in</w:t>
            </w:r>
            <w:proofErr w:type="gramEnd"/>
            <w:r w:rsidR="00AE198B"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una frase o in un testo le parti del discorso, o categorie lessicali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ne </w:t>
            </w:r>
            <w:r w:rsidR="00AE198B"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riconosce i principali tratti grammaticali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3285B" w:rsidRPr="0053285B" w:rsidRDefault="0053285B" w:rsidP="0053285B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285B" w:rsidRPr="0053285B" w:rsidRDefault="0053285B" w:rsidP="0053285B">
            <w:pPr>
              <w:pStyle w:val="Paragrafoelenco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Riconosce e utilizza in modo </w:t>
            </w:r>
            <w:proofErr w:type="gramStart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appropriato </w:t>
            </w:r>
            <w:r w:rsidR="00AE198B"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connettivi </w:t>
            </w:r>
            <w:r w:rsidR="00AE198B"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di uso più frequente </w:t>
            </w:r>
          </w:p>
          <w:p w:rsidR="0053285B" w:rsidRPr="0053285B" w:rsidRDefault="0053285B" w:rsidP="0053285B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32A6D" w:rsidRPr="00C32A6D" w:rsidRDefault="00AE198B" w:rsidP="0053285B">
            <w:pPr>
              <w:pStyle w:val="Paragrafoelenco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Conosce le fondamentali convenzioni ortografiche e </w:t>
            </w:r>
            <w:r w:rsidR="0053285B">
              <w:rPr>
                <w:rFonts w:asciiTheme="minorHAnsi" w:hAnsiTheme="minorHAnsi" w:cstheme="minorHAnsi"/>
                <w:sz w:val="22"/>
                <w:szCs w:val="22"/>
              </w:rPr>
              <w:t xml:space="preserve">si 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serv</w:t>
            </w:r>
            <w:r w:rsidR="0053285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di questa conoscenza per rivedere la propria produzione scritta e correggere eventuali error</w:t>
            </w:r>
            <w:r w:rsidR="0053285B">
              <w:rPr>
                <w:rFonts w:asciiTheme="minorHAnsi" w:hAnsiTheme="minorHAnsi" w:cstheme="minorHAnsi"/>
                <w:sz w:val="22"/>
                <w:szCs w:val="22"/>
              </w:rPr>
              <w:t>i.</w:t>
            </w:r>
          </w:p>
        </w:tc>
        <w:tc>
          <w:tcPr>
            <w:tcW w:w="3686" w:type="dxa"/>
            <w:shd w:val="clear" w:color="auto" w:fill="auto"/>
          </w:tcPr>
          <w:p w:rsidR="00B01274" w:rsidRPr="00B01274" w:rsidRDefault="00B01274" w:rsidP="004268ED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lastRenderedPageBreak/>
              <w:t xml:space="preserve">La lingua nel tempo: </w:t>
            </w:r>
            <w:r w:rsidRPr="00B01274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gli </w:t>
            </w:r>
            <w:proofErr w:type="gramStart"/>
            <w:r w:rsidRPr="00B01274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>arcaismi .</w:t>
            </w:r>
            <w:proofErr w:type="gramEnd"/>
            <w:r w:rsidRPr="00B01274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, i neologismi, le parole straniere. </w:t>
            </w:r>
          </w:p>
          <w:p w:rsidR="00B01274" w:rsidRDefault="00B01274" w:rsidP="004268ED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</w:pPr>
            <w:r w:rsidRPr="00B01274"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>La lingua del territorio</w:t>
            </w:r>
            <w:r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 xml:space="preserve">: </w:t>
            </w:r>
            <w:r w:rsidRPr="00B01274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>i dialetti</w:t>
            </w:r>
            <w:r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 xml:space="preserve"> </w:t>
            </w:r>
          </w:p>
          <w:p w:rsidR="00B01274" w:rsidRPr="00B01274" w:rsidRDefault="00B01274" w:rsidP="004268ED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Cs/>
                <w:sz w:val="22"/>
                <w:szCs w:val="22"/>
              </w:rPr>
            </w:pPr>
            <w:r w:rsidRPr="00B01274"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>La lingua nella società</w:t>
            </w:r>
            <w:r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 xml:space="preserve">: </w:t>
            </w:r>
            <w:r w:rsidRPr="00B01274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>il gergo giovanile</w:t>
            </w:r>
            <w:r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>, i linguaggi settoriali, i registri linguistici.</w:t>
            </w:r>
          </w:p>
          <w:p w:rsidR="004268ED" w:rsidRPr="004268ED" w:rsidRDefault="004268ED" w:rsidP="004268ED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</w:pPr>
            <w:r w:rsidRPr="004268ED"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>Morfologia:</w:t>
            </w:r>
            <w:r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le parti variabili e invariabili del </w:t>
            </w:r>
            <w:proofErr w:type="gramStart"/>
            <w:r w:rsidRPr="004268ED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discorso </w:t>
            </w:r>
            <w:r w:rsidRPr="004268ED">
              <w:rPr>
                <w:rFonts w:ascii="Calibri" w:eastAsia="Times New Roman" w:hAnsi="Calibri" w:cs="AGaramond-Regular"/>
                <w:b/>
                <w:bCs/>
                <w:i/>
                <w:iCs/>
                <w:sz w:val="22"/>
                <w:szCs w:val="22"/>
              </w:rPr>
              <w:t>:</w:t>
            </w:r>
            <w:proofErr w:type="gramEnd"/>
          </w:p>
          <w:p w:rsidR="00BE58AD" w:rsidRDefault="004268ED" w:rsidP="00BE58A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contextualSpacing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 xml:space="preserve">Il </w:t>
            </w:r>
            <w:proofErr w:type="gramStart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nome: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comune</w:t>
            </w:r>
            <w:proofErr w:type="gramEnd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/proprio; maschile/femminile/di genere comune/promiscuo;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singolare/plurale/invariabile</w:t>
            </w:r>
            <w:r w:rsidR="00BE58AD"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4268ED" w:rsidRPr="004268ED" w:rsidRDefault="00BE58AD" w:rsidP="00BE58A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contextualSpacing/>
              <w:rPr>
                <w:rFonts w:ascii="Calibri" w:eastAsia="Times New Roman" w:hAnsi="Calibri" w:cs="Arial"/>
                <w:sz w:val="22"/>
                <w:szCs w:val="22"/>
              </w:rPr>
            </w:pP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>C</w:t>
            </w:r>
            <w:r w:rsidR="004268ED" w:rsidRPr="004268ED">
              <w:rPr>
                <w:rFonts w:ascii="Calibri" w:eastAsia="Times New Roman" w:hAnsi="Calibri" w:cs="Arial"/>
                <w:sz w:val="22"/>
                <w:szCs w:val="22"/>
              </w:rPr>
              <w:t>oll</w:t>
            </w:r>
            <w:r w:rsidR="004268ED" w:rsidRPr="00BE58AD">
              <w:rPr>
                <w:rFonts w:ascii="Calibri" w:eastAsia="Times New Roman" w:hAnsi="Calibri" w:cs="Arial"/>
                <w:sz w:val="22"/>
                <w:szCs w:val="22"/>
              </w:rPr>
              <w:t>et</w:t>
            </w:r>
            <w:r w:rsidR="004268ED" w:rsidRPr="004268ED">
              <w:rPr>
                <w:rFonts w:ascii="Calibri" w:eastAsia="Times New Roman" w:hAnsi="Calibri" w:cs="Arial"/>
                <w:sz w:val="22"/>
                <w:szCs w:val="22"/>
              </w:rPr>
              <w:t>tivo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,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composto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,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alterato; </w:t>
            </w:r>
            <w:r w:rsidR="004268ED" w:rsidRPr="004268ED">
              <w:rPr>
                <w:rFonts w:ascii="Calibri" w:eastAsia="Times New Roman" w:hAnsi="Calibri" w:cs="Arial"/>
                <w:sz w:val="22"/>
                <w:szCs w:val="22"/>
              </w:rPr>
              <w:t>primitivo/</w:t>
            </w:r>
            <w:proofErr w:type="gramStart"/>
            <w:r w:rsidR="004268ED"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derivato; 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proofErr w:type="gramEnd"/>
            <w:r w:rsidR="004268ED" w:rsidRPr="004268ED">
              <w:rPr>
                <w:rFonts w:ascii="Calibri" w:eastAsia="Times New Roman" w:hAnsi="Calibri" w:cs="Arial"/>
                <w:sz w:val="22"/>
                <w:szCs w:val="22"/>
              </w:rPr>
              <w:t>concreto/astratto.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L’articolo: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determinativo/indeterminativo, partitivo.</w:t>
            </w:r>
          </w:p>
          <w:p w:rsidR="004268ED" w:rsidRPr="004268ED" w:rsidRDefault="004268ED" w:rsidP="0053285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L’aggettivo qualificativo e i suoi gradi;</w:t>
            </w:r>
          </w:p>
          <w:p w:rsidR="004268ED" w:rsidRDefault="004268ED" w:rsidP="0053285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L'aggettivo e il pronome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: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possessivo, numerale (ordinale, cardinale), dimostrativo, indefinito, interrogativi ed esclamativo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4268ED" w:rsidRPr="004268ED" w:rsidRDefault="004268ED" w:rsidP="0053285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>I pronomi personali soggetto e complemento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Il verbo: coniugazioni e persone del verbo; i modi finiti e indefiniti 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I verbi irregolari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I verbi transitivi e </w:t>
            </w:r>
            <w:proofErr w:type="gramStart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intransitivi 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  <w:proofErr w:type="gramEnd"/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la forma attiva e passiva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I verbi riflessivi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I verbi servili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Le preposizioni: semplici e articolate.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L’avverbio: di modo, di tempo, di luogo.</w:t>
            </w:r>
          </w:p>
          <w:p w:rsidR="004268ED" w:rsidRP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Le congiunzioni.</w:t>
            </w:r>
          </w:p>
          <w:p w:rsidR="004268ED" w:rsidRPr="004268ED" w:rsidRDefault="004268ED" w:rsidP="0053285B">
            <w:p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  <w:t>Sintassi:</w:t>
            </w:r>
          </w:p>
          <w:p w:rsidR="004268ED" w:rsidRPr="00E54DC8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t>La frase minima: soggetto (e soggetto sottinteso) e predicato (verbale e nominale).</w:t>
            </w:r>
          </w:p>
          <w:p w:rsidR="004268ED" w:rsidRPr="00E54DC8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t xml:space="preserve">L'arricchimento di una frase </w:t>
            </w:r>
            <w:r w:rsidR="00E54DC8" w:rsidRPr="00E54DC8">
              <w:rPr>
                <w:rFonts w:ascii="Calibri" w:eastAsia="Times New Roman" w:hAnsi="Calibri" w:cs="Arial"/>
                <w:sz w:val="22"/>
                <w:szCs w:val="22"/>
              </w:rPr>
              <w:t>minima</w:t>
            </w: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t>: le espansioni.</w:t>
            </w:r>
          </w:p>
          <w:p w:rsidR="004268ED" w:rsidRPr="00E54DC8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t>Il complemento oggetto diretto.</w:t>
            </w:r>
          </w:p>
          <w:p w:rsidR="004268ED" w:rsidRDefault="004268ED" w:rsidP="0053285B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 xml:space="preserve">I complementi indiretti  </w:t>
            </w:r>
          </w:p>
          <w:p w:rsidR="0053285B" w:rsidRPr="0053285B" w:rsidRDefault="0053285B" w:rsidP="0053285B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 convenzioni ortografiche </w:t>
            </w:r>
          </w:p>
          <w:p w:rsidR="0053285B" w:rsidRPr="0053285B" w:rsidRDefault="0053285B" w:rsidP="0053285B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 punteggiatura </w:t>
            </w:r>
          </w:p>
        </w:tc>
      </w:tr>
    </w:tbl>
    <w:p w:rsidR="00FC7146" w:rsidRPr="009B153F" w:rsidRDefault="00FC7146" w:rsidP="00B563D8">
      <w:pPr>
        <w:rPr>
          <w:rFonts w:asciiTheme="minorHAnsi" w:hAnsiTheme="minorHAnsi" w:cstheme="minorHAnsi"/>
          <w:sz w:val="22"/>
          <w:szCs w:val="22"/>
        </w:rPr>
      </w:pPr>
    </w:p>
    <w:sectPr w:rsidR="00FC7146" w:rsidRPr="009B153F" w:rsidSect="00023BA2">
      <w:pgSz w:w="16840" w:h="11900" w:orient="landscape"/>
      <w:pgMar w:top="993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2215A"/>
    <w:multiLevelType w:val="hybridMultilevel"/>
    <w:tmpl w:val="CFD004A4"/>
    <w:lvl w:ilvl="0" w:tplc="A0FEA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02142"/>
    <w:multiLevelType w:val="hybridMultilevel"/>
    <w:tmpl w:val="D542BB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651207"/>
    <w:multiLevelType w:val="hybridMultilevel"/>
    <w:tmpl w:val="E3FCF23E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F46AF"/>
    <w:multiLevelType w:val="hybridMultilevel"/>
    <w:tmpl w:val="95041D54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5B159F"/>
    <w:multiLevelType w:val="hybridMultilevel"/>
    <w:tmpl w:val="0652DCDC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A92E5A"/>
    <w:multiLevelType w:val="hybridMultilevel"/>
    <w:tmpl w:val="DA568E68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1A4D4F"/>
    <w:multiLevelType w:val="hybridMultilevel"/>
    <w:tmpl w:val="E78454BE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8D439A"/>
    <w:multiLevelType w:val="hybridMultilevel"/>
    <w:tmpl w:val="374A7CDA"/>
    <w:lvl w:ilvl="0" w:tplc="A0FEA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B288C"/>
    <w:multiLevelType w:val="hybridMultilevel"/>
    <w:tmpl w:val="9F44969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6C250B"/>
    <w:multiLevelType w:val="hybridMultilevel"/>
    <w:tmpl w:val="917E3486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917160"/>
    <w:multiLevelType w:val="hybridMultilevel"/>
    <w:tmpl w:val="76E812E4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FF099F"/>
    <w:multiLevelType w:val="hybridMultilevel"/>
    <w:tmpl w:val="9F26FB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B2780"/>
    <w:multiLevelType w:val="hybridMultilevel"/>
    <w:tmpl w:val="3836F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5632A"/>
    <w:multiLevelType w:val="hybridMultilevel"/>
    <w:tmpl w:val="A9C0A736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8C3FFA"/>
    <w:multiLevelType w:val="hybridMultilevel"/>
    <w:tmpl w:val="17C41C6E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327B3A"/>
    <w:multiLevelType w:val="hybridMultilevel"/>
    <w:tmpl w:val="DBC6EC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361DC6"/>
    <w:multiLevelType w:val="hybridMultilevel"/>
    <w:tmpl w:val="B3987B3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544C28"/>
    <w:multiLevelType w:val="hybridMultilevel"/>
    <w:tmpl w:val="B6D6A2C0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213D16"/>
    <w:multiLevelType w:val="hybridMultilevel"/>
    <w:tmpl w:val="9D86C0B6"/>
    <w:lvl w:ilvl="0" w:tplc="3DE8779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3CC50561"/>
    <w:multiLevelType w:val="hybridMultilevel"/>
    <w:tmpl w:val="1F5EE2F0"/>
    <w:lvl w:ilvl="0" w:tplc="A0FEA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C2A5B"/>
    <w:multiLevelType w:val="hybridMultilevel"/>
    <w:tmpl w:val="65FAAB9E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8A7C66"/>
    <w:multiLevelType w:val="hybridMultilevel"/>
    <w:tmpl w:val="3886DF1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097539"/>
    <w:multiLevelType w:val="hybridMultilevel"/>
    <w:tmpl w:val="C61A6332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00489E"/>
    <w:multiLevelType w:val="hybridMultilevel"/>
    <w:tmpl w:val="0FEE65DE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606F10"/>
    <w:multiLevelType w:val="hybridMultilevel"/>
    <w:tmpl w:val="335826D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AB1C8E"/>
    <w:multiLevelType w:val="hybridMultilevel"/>
    <w:tmpl w:val="DE645DF8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AD67CED"/>
    <w:multiLevelType w:val="hybridMultilevel"/>
    <w:tmpl w:val="509C0B20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26E53"/>
    <w:multiLevelType w:val="hybridMultilevel"/>
    <w:tmpl w:val="9C920366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503CFE"/>
    <w:multiLevelType w:val="hybridMultilevel"/>
    <w:tmpl w:val="3DD80288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7B355D"/>
    <w:multiLevelType w:val="hybridMultilevel"/>
    <w:tmpl w:val="FAA898F4"/>
    <w:lvl w:ilvl="0" w:tplc="D00287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A3242"/>
    <w:multiLevelType w:val="hybridMultilevel"/>
    <w:tmpl w:val="A11AEEA4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97654B"/>
    <w:multiLevelType w:val="hybridMultilevel"/>
    <w:tmpl w:val="51B8529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917687"/>
    <w:multiLevelType w:val="hybridMultilevel"/>
    <w:tmpl w:val="ED08CD76"/>
    <w:lvl w:ilvl="0" w:tplc="3DE8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D24C3"/>
    <w:multiLevelType w:val="hybridMultilevel"/>
    <w:tmpl w:val="85A4756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56D60"/>
    <w:multiLevelType w:val="hybridMultilevel"/>
    <w:tmpl w:val="D282662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D078EF"/>
    <w:multiLevelType w:val="hybridMultilevel"/>
    <w:tmpl w:val="7150ADF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C77959"/>
    <w:multiLevelType w:val="hybridMultilevel"/>
    <w:tmpl w:val="5F56B96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18"/>
  </w:num>
  <w:num w:numId="5">
    <w:abstractNumId w:val="3"/>
  </w:num>
  <w:num w:numId="6">
    <w:abstractNumId w:val="10"/>
  </w:num>
  <w:num w:numId="7">
    <w:abstractNumId w:val="22"/>
  </w:num>
  <w:num w:numId="8">
    <w:abstractNumId w:val="32"/>
  </w:num>
  <w:num w:numId="9">
    <w:abstractNumId w:val="35"/>
  </w:num>
  <w:num w:numId="10">
    <w:abstractNumId w:val="33"/>
  </w:num>
  <w:num w:numId="11">
    <w:abstractNumId w:val="13"/>
  </w:num>
  <w:num w:numId="12">
    <w:abstractNumId w:val="8"/>
  </w:num>
  <w:num w:numId="13">
    <w:abstractNumId w:val="4"/>
  </w:num>
  <w:num w:numId="14">
    <w:abstractNumId w:val="31"/>
  </w:num>
  <w:num w:numId="15">
    <w:abstractNumId w:val="24"/>
  </w:num>
  <w:num w:numId="16">
    <w:abstractNumId w:val="26"/>
  </w:num>
  <w:num w:numId="17">
    <w:abstractNumId w:val="27"/>
  </w:num>
  <w:num w:numId="18">
    <w:abstractNumId w:val="6"/>
  </w:num>
  <w:num w:numId="19">
    <w:abstractNumId w:val="30"/>
  </w:num>
  <w:num w:numId="20">
    <w:abstractNumId w:val="25"/>
  </w:num>
  <w:num w:numId="21">
    <w:abstractNumId w:val="19"/>
  </w:num>
  <w:num w:numId="22">
    <w:abstractNumId w:val="17"/>
  </w:num>
  <w:num w:numId="23">
    <w:abstractNumId w:val="36"/>
  </w:num>
  <w:num w:numId="24">
    <w:abstractNumId w:val="7"/>
  </w:num>
  <w:num w:numId="25">
    <w:abstractNumId w:val="0"/>
  </w:num>
  <w:num w:numId="26">
    <w:abstractNumId w:val="11"/>
  </w:num>
  <w:num w:numId="27">
    <w:abstractNumId w:val="28"/>
  </w:num>
  <w:num w:numId="28">
    <w:abstractNumId w:val="2"/>
  </w:num>
  <w:num w:numId="29">
    <w:abstractNumId w:val="14"/>
  </w:num>
  <w:num w:numId="30">
    <w:abstractNumId w:val="9"/>
  </w:num>
  <w:num w:numId="31">
    <w:abstractNumId w:val="34"/>
  </w:num>
  <w:num w:numId="32">
    <w:abstractNumId w:val="16"/>
  </w:num>
  <w:num w:numId="33">
    <w:abstractNumId w:val="20"/>
  </w:num>
  <w:num w:numId="34">
    <w:abstractNumId w:val="5"/>
  </w:num>
  <w:num w:numId="35">
    <w:abstractNumId w:val="23"/>
  </w:num>
  <w:num w:numId="36">
    <w:abstractNumId w:val="21"/>
  </w:num>
  <w:num w:numId="37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6"/>
    <w:rsid w:val="00021258"/>
    <w:rsid w:val="00023BA2"/>
    <w:rsid w:val="000B6347"/>
    <w:rsid w:val="000C0EE9"/>
    <w:rsid w:val="00165B96"/>
    <w:rsid w:val="0018465B"/>
    <w:rsid w:val="001935C0"/>
    <w:rsid w:val="00195359"/>
    <w:rsid w:val="001F5C0D"/>
    <w:rsid w:val="0024198C"/>
    <w:rsid w:val="00265EB3"/>
    <w:rsid w:val="00280802"/>
    <w:rsid w:val="00294BF2"/>
    <w:rsid w:val="002B6E2B"/>
    <w:rsid w:val="002C19FB"/>
    <w:rsid w:val="003158BB"/>
    <w:rsid w:val="00363E5F"/>
    <w:rsid w:val="00366350"/>
    <w:rsid w:val="003A1E4A"/>
    <w:rsid w:val="003A69FA"/>
    <w:rsid w:val="003B0139"/>
    <w:rsid w:val="004268ED"/>
    <w:rsid w:val="00433796"/>
    <w:rsid w:val="00447024"/>
    <w:rsid w:val="00474B85"/>
    <w:rsid w:val="004B1C6C"/>
    <w:rsid w:val="004B2936"/>
    <w:rsid w:val="004B6D2C"/>
    <w:rsid w:val="004C0B5E"/>
    <w:rsid w:val="0050791B"/>
    <w:rsid w:val="0053285B"/>
    <w:rsid w:val="00534EE9"/>
    <w:rsid w:val="00565FE9"/>
    <w:rsid w:val="00567975"/>
    <w:rsid w:val="005754AB"/>
    <w:rsid w:val="005B11C0"/>
    <w:rsid w:val="005D1475"/>
    <w:rsid w:val="005E1F65"/>
    <w:rsid w:val="005F7C0D"/>
    <w:rsid w:val="0062329C"/>
    <w:rsid w:val="006B7901"/>
    <w:rsid w:val="006B7DF7"/>
    <w:rsid w:val="00753185"/>
    <w:rsid w:val="0075573C"/>
    <w:rsid w:val="007A736E"/>
    <w:rsid w:val="007C42D9"/>
    <w:rsid w:val="007D48B5"/>
    <w:rsid w:val="007E1760"/>
    <w:rsid w:val="00832434"/>
    <w:rsid w:val="00851E2C"/>
    <w:rsid w:val="00852321"/>
    <w:rsid w:val="00861F1F"/>
    <w:rsid w:val="00870FB3"/>
    <w:rsid w:val="008A6791"/>
    <w:rsid w:val="008F2FAE"/>
    <w:rsid w:val="008F59B5"/>
    <w:rsid w:val="00903B11"/>
    <w:rsid w:val="009077A4"/>
    <w:rsid w:val="00965553"/>
    <w:rsid w:val="009722C7"/>
    <w:rsid w:val="0099123D"/>
    <w:rsid w:val="00991A02"/>
    <w:rsid w:val="009A212D"/>
    <w:rsid w:val="009B153F"/>
    <w:rsid w:val="009D6BA1"/>
    <w:rsid w:val="009E1BAA"/>
    <w:rsid w:val="009F0F3C"/>
    <w:rsid w:val="00A04BD7"/>
    <w:rsid w:val="00A0621F"/>
    <w:rsid w:val="00A2194B"/>
    <w:rsid w:val="00A22166"/>
    <w:rsid w:val="00A60FA6"/>
    <w:rsid w:val="00A91DE9"/>
    <w:rsid w:val="00AC5840"/>
    <w:rsid w:val="00AE198B"/>
    <w:rsid w:val="00AF6923"/>
    <w:rsid w:val="00B01274"/>
    <w:rsid w:val="00B140BA"/>
    <w:rsid w:val="00B27E64"/>
    <w:rsid w:val="00B563D8"/>
    <w:rsid w:val="00B644C7"/>
    <w:rsid w:val="00B72742"/>
    <w:rsid w:val="00B72A35"/>
    <w:rsid w:val="00B81C09"/>
    <w:rsid w:val="00BB63D7"/>
    <w:rsid w:val="00BD629C"/>
    <w:rsid w:val="00BE39D1"/>
    <w:rsid w:val="00BE58AD"/>
    <w:rsid w:val="00C32A6D"/>
    <w:rsid w:val="00C41987"/>
    <w:rsid w:val="00C56A6B"/>
    <w:rsid w:val="00CF5F19"/>
    <w:rsid w:val="00D0038B"/>
    <w:rsid w:val="00D10BFF"/>
    <w:rsid w:val="00D3470E"/>
    <w:rsid w:val="00D35DB2"/>
    <w:rsid w:val="00D503B8"/>
    <w:rsid w:val="00D617D6"/>
    <w:rsid w:val="00E06A58"/>
    <w:rsid w:val="00E1195C"/>
    <w:rsid w:val="00E43217"/>
    <w:rsid w:val="00E463B5"/>
    <w:rsid w:val="00E54DC8"/>
    <w:rsid w:val="00E7135E"/>
    <w:rsid w:val="00EC2A64"/>
    <w:rsid w:val="00EF0CA9"/>
    <w:rsid w:val="00EF370E"/>
    <w:rsid w:val="00EF5DD3"/>
    <w:rsid w:val="00F43EA7"/>
    <w:rsid w:val="00F82ABB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AFF355"/>
  <w15:chartTrackingRefBased/>
  <w15:docId w15:val="{559DBEEB-287B-441C-89CE-94507C0F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tonia</cp:lastModifiedBy>
  <cp:revision>9</cp:revision>
  <cp:lastPrinted>2019-03-19T13:03:00Z</cp:lastPrinted>
  <dcterms:created xsi:type="dcterms:W3CDTF">2019-04-05T20:16:00Z</dcterms:created>
  <dcterms:modified xsi:type="dcterms:W3CDTF">2019-04-22T22:06:00Z</dcterms:modified>
</cp:coreProperties>
</file>